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E59C7" w14:textId="0A125A3C" w:rsidR="005C1603" w:rsidRPr="005C1603" w:rsidRDefault="005C1603" w:rsidP="00A12E0A">
      <w:pPr>
        <w:tabs>
          <w:tab w:val="left" w:pos="1985"/>
        </w:tabs>
        <w:spacing w:after="0"/>
        <w:rPr>
          <w:rFonts w:eastAsia="SimSun" w:cs="Arial"/>
          <w:b/>
          <w:noProof/>
          <w:sz w:val="22"/>
          <w:szCs w:val="22"/>
        </w:rPr>
      </w:pPr>
      <w:r w:rsidRPr="005C1603">
        <w:rPr>
          <w:rFonts w:eastAsia="SimSun" w:cs="Arial"/>
          <w:b/>
          <w:noProof/>
          <w:sz w:val="22"/>
          <w:szCs w:val="22"/>
        </w:rPr>
        <w:t>3GPP TSG-RAN WG2 Meeting #10</w:t>
      </w:r>
      <w:r w:rsidR="00F4329A">
        <w:rPr>
          <w:rFonts w:eastAsia="SimSun" w:cs="Arial"/>
          <w:b/>
          <w:noProof/>
          <w:sz w:val="22"/>
          <w:szCs w:val="22"/>
        </w:rPr>
        <w:t>6</w:t>
      </w:r>
      <w:r w:rsidRPr="005C1603">
        <w:rPr>
          <w:rFonts w:eastAsia="SimSun" w:cs="Arial"/>
          <w:b/>
          <w:noProof/>
          <w:sz w:val="22"/>
          <w:szCs w:val="22"/>
        </w:rPr>
        <w:tab/>
      </w:r>
      <w:r>
        <w:rPr>
          <w:rFonts w:eastAsia="SimSun" w:cs="Arial"/>
          <w:b/>
          <w:noProof/>
          <w:sz w:val="22"/>
          <w:szCs w:val="22"/>
        </w:rPr>
        <w:t xml:space="preserve">                                        </w:t>
      </w:r>
      <w:r w:rsidR="001048C0">
        <w:rPr>
          <w:rFonts w:eastAsia="SimSun" w:cs="Arial"/>
          <w:b/>
          <w:noProof/>
          <w:sz w:val="22"/>
          <w:szCs w:val="22"/>
        </w:rPr>
        <w:t xml:space="preserve"> </w:t>
      </w:r>
      <w:r>
        <w:rPr>
          <w:rFonts w:eastAsia="SimSun" w:cs="Arial"/>
          <w:b/>
          <w:noProof/>
          <w:sz w:val="22"/>
          <w:szCs w:val="22"/>
        </w:rPr>
        <w:t xml:space="preserve">  </w:t>
      </w:r>
      <w:bookmarkStart w:id="0" w:name="_GoBack"/>
      <w:r w:rsidR="00A671E7" w:rsidRPr="00A671E7">
        <w:rPr>
          <w:rFonts w:eastAsia="SimSun" w:cs="Arial"/>
          <w:b/>
          <w:noProof/>
          <w:sz w:val="22"/>
          <w:szCs w:val="22"/>
        </w:rPr>
        <w:t>R2-1907442</w:t>
      </w:r>
      <w:bookmarkEnd w:id="0"/>
    </w:p>
    <w:p w14:paraId="25564087" w14:textId="4E28DC4A" w:rsidR="005C1603" w:rsidRDefault="00534CE8" w:rsidP="00A12E0A">
      <w:pPr>
        <w:tabs>
          <w:tab w:val="left" w:pos="1985"/>
        </w:tabs>
        <w:spacing w:after="0"/>
        <w:rPr>
          <w:rFonts w:eastAsia="SimSun" w:cs="Arial"/>
          <w:b/>
          <w:noProof/>
          <w:sz w:val="22"/>
          <w:szCs w:val="22"/>
        </w:rPr>
      </w:pPr>
      <w:r w:rsidRPr="003E1432">
        <w:rPr>
          <w:rFonts w:cs="Arial"/>
          <w:b/>
          <w:sz w:val="24"/>
          <w:lang w:eastAsia="en-GB"/>
        </w:rPr>
        <w:t>Reno, Nevada, US, 13rd Apr –17th May, 2019</w:t>
      </w:r>
      <w:r w:rsidR="005C1603" w:rsidRPr="005C1603">
        <w:rPr>
          <w:rFonts w:eastAsia="SimSun" w:cs="Arial"/>
          <w:b/>
          <w:noProof/>
          <w:sz w:val="22"/>
          <w:szCs w:val="22"/>
        </w:rPr>
        <w:tab/>
        <w:t xml:space="preserve">  </w:t>
      </w:r>
      <w:r w:rsidR="001C7D90">
        <w:rPr>
          <w:rFonts w:eastAsia="SimSun" w:cs="Arial"/>
          <w:b/>
          <w:noProof/>
          <w:sz w:val="22"/>
          <w:szCs w:val="22"/>
        </w:rPr>
        <w:t xml:space="preserve">                        </w:t>
      </w:r>
    </w:p>
    <w:p w14:paraId="4D370D10" w14:textId="77777777" w:rsidR="00D22F9D" w:rsidRDefault="00D22F9D" w:rsidP="00A12E0A">
      <w:pPr>
        <w:pStyle w:val="CRCoverPage"/>
        <w:spacing w:after="0"/>
        <w:ind w:left="1990" w:hanging="1990"/>
        <w:rPr>
          <w:b/>
          <w:noProof/>
          <w:sz w:val="24"/>
        </w:rPr>
      </w:pPr>
    </w:p>
    <w:p w14:paraId="19110ACE" w14:textId="39F52912" w:rsidR="0047408E" w:rsidRPr="009F6B24" w:rsidRDefault="005C236F" w:rsidP="00A671E7">
      <w:pPr>
        <w:pStyle w:val="CRCoverPage"/>
        <w:ind w:left="1990" w:hanging="1990"/>
        <w:rPr>
          <w:noProof/>
          <w:sz w:val="22"/>
          <w:szCs w:val="22"/>
        </w:rPr>
      </w:pPr>
      <w:r w:rsidRPr="00D22F9D">
        <w:rPr>
          <w:b/>
          <w:noProof/>
          <w:sz w:val="22"/>
          <w:szCs w:val="22"/>
        </w:rPr>
        <w:t>Agenda Item:</w:t>
      </w:r>
      <w:r w:rsidRPr="00D22F9D">
        <w:rPr>
          <w:b/>
          <w:noProof/>
          <w:sz w:val="22"/>
          <w:szCs w:val="22"/>
        </w:rPr>
        <w:tab/>
      </w:r>
      <w:r w:rsidR="000C1C51" w:rsidRPr="009F6B24">
        <w:rPr>
          <w:noProof/>
          <w:sz w:val="22"/>
          <w:szCs w:val="22"/>
        </w:rPr>
        <w:t>11.2.2.1</w:t>
      </w:r>
    </w:p>
    <w:p w14:paraId="3DD82F11" w14:textId="0E767457" w:rsidR="0047408E" w:rsidRPr="009F6B24" w:rsidRDefault="0047408E" w:rsidP="00A671E7">
      <w:pPr>
        <w:pStyle w:val="CRCoverPage"/>
        <w:ind w:left="1990" w:hanging="1990"/>
        <w:rPr>
          <w:noProof/>
          <w:sz w:val="22"/>
          <w:szCs w:val="22"/>
        </w:rPr>
      </w:pPr>
      <w:r w:rsidRPr="00D22F9D">
        <w:rPr>
          <w:b/>
          <w:noProof/>
          <w:sz w:val="22"/>
          <w:szCs w:val="22"/>
        </w:rPr>
        <w:t>Souce:</w:t>
      </w:r>
      <w:r w:rsidRPr="00D22F9D">
        <w:rPr>
          <w:b/>
          <w:noProof/>
          <w:sz w:val="22"/>
          <w:szCs w:val="22"/>
        </w:rPr>
        <w:tab/>
      </w:r>
      <w:r w:rsidR="007A36CD" w:rsidRPr="009F6B24">
        <w:rPr>
          <w:noProof/>
          <w:sz w:val="22"/>
          <w:szCs w:val="22"/>
        </w:rPr>
        <w:t>Huawei, Hi</w:t>
      </w:r>
      <w:r w:rsidR="005C1603" w:rsidRPr="009F6B24">
        <w:rPr>
          <w:noProof/>
          <w:sz w:val="22"/>
          <w:szCs w:val="22"/>
        </w:rPr>
        <w:t>Silicon</w:t>
      </w:r>
    </w:p>
    <w:p w14:paraId="29927BCA" w14:textId="755BCCD9" w:rsidR="0047408E" w:rsidRPr="009F6B24" w:rsidRDefault="0047408E" w:rsidP="00A671E7">
      <w:pPr>
        <w:pStyle w:val="CRCoverPage"/>
        <w:ind w:left="1990" w:hanging="1990"/>
        <w:rPr>
          <w:noProof/>
          <w:sz w:val="22"/>
          <w:szCs w:val="22"/>
        </w:rPr>
      </w:pPr>
      <w:bookmarkStart w:id="1" w:name="OLE_LINK1"/>
      <w:bookmarkStart w:id="2" w:name="OLE_LINK2"/>
      <w:r w:rsidRPr="00D22F9D">
        <w:rPr>
          <w:b/>
          <w:noProof/>
          <w:sz w:val="22"/>
          <w:szCs w:val="22"/>
        </w:rPr>
        <w:t>Title:</w:t>
      </w:r>
      <w:r w:rsidRPr="00D22F9D">
        <w:rPr>
          <w:b/>
          <w:noProof/>
          <w:sz w:val="22"/>
          <w:szCs w:val="22"/>
        </w:rPr>
        <w:tab/>
      </w:r>
      <w:r w:rsidR="007A36CD" w:rsidRPr="009F6B24">
        <w:rPr>
          <w:noProof/>
          <w:sz w:val="22"/>
          <w:szCs w:val="22"/>
        </w:rPr>
        <w:t xml:space="preserve">Consideration on </w:t>
      </w:r>
      <w:r w:rsidR="00CF676B" w:rsidRPr="009F6B24">
        <w:rPr>
          <w:noProof/>
          <w:sz w:val="22"/>
          <w:szCs w:val="22"/>
        </w:rPr>
        <w:t xml:space="preserve">SI </w:t>
      </w:r>
      <w:r w:rsidR="00EE3600" w:rsidRPr="009F6B24">
        <w:rPr>
          <w:noProof/>
          <w:sz w:val="22"/>
          <w:szCs w:val="22"/>
        </w:rPr>
        <w:t xml:space="preserve">for </w:t>
      </w:r>
      <w:r w:rsidR="00143A41" w:rsidRPr="009F6B24">
        <w:rPr>
          <w:noProof/>
          <w:sz w:val="22"/>
          <w:szCs w:val="22"/>
        </w:rPr>
        <w:t>NR-U</w:t>
      </w:r>
    </w:p>
    <w:p w14:paraId="73A3BB56" w14:textId="77777777" w:rsidR="0047408E" w:rsidRPr="009F6B24" w:rsidRDefault="0047408E" w:rsidP="00A671E7">
      <w:pPr>
        <w:pStyle w:val="CRCoverPage"/>
        <w:ind w:left="1990" w:hanging="1990"/>
        <w:rPr>
          <w:noProof/>
          <w:sz w:val="22"/>
          <w:szCs w:val="22"/>
        </w:rPr>
      </w:pPr>
      <w:r w:rsidRPr="00D22F9D">
        <w:rPr>
          <w:b/>
          <w:noProof/>
          <w:sz w:val="22"/>
          <w:szCs w:val="22"/>
        </w:rPr>
        <w:t>Document for:</w:t>
      </w:r>
      <w:r w:rsidRPr="00D22F9D">
        <w:rPr>
          <w:b/>
          <w:noProof/>
          <w:sz w:val="22"/>
          <w:szCs w:val="22"/>
        </w:rPr>
        <w:tab/>
      </w:r>
      <w:r w:rsidRPr="009F6B24">
        <w:rPr>
          <w:noProof/>
          <w:sz w:val="22"/>
          <w:szCs w:val="22"/>
        </w:rPr>
        <w:t>Discussion and decision</w:t>
      </w:r>
      <w:bookmarkEnd w:id="1"/>
      <w:bookmarkEnd w:id="2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3B2F5791" w14:textId="3028DACB" w:rsidR="00E55D02" w:rsidRDefault="00E55D02" w:rsidP="00E55D02">
      <w:pPr>
        <w:pStyle w:val="Doc-title"/>
        <w:ind w:left="0" w:firstLine="0"/>
        <w:rPr>
          <w:lang w:val="en-US"/>
        </w:rPr>
      </w:pPr>
      <w:r w:rsidRPr="00E55D02">
        <w:rPr>
          <w:lang w:val="en-US"/>
        </w:rPr>
        <w:t>In RAN2#103</w:t>
      </w:r>
      <w:r w:rsidR="00143A41">
        <w:rPr>
          <w:lang w:val="en-US"/>
        </w:rPr>
        <w:t>bis</w:t>
      </w:r>
      <w:r w:rsidR="008735FB">
        <w:rPr>
          <w:lang w:val="en-US"/>
        </w:rPr>
        <w:t xml:space="preserve"> [1]</w:t>
      </w:r>
      <w:r w:rsidRPr="00E55D02">
        <w:rPr>
          <w:lang w:val="en-US"/>
        </w:rPr>
        <w:t>, it was agreed that:</w:t>
      </w:r>
    </w:p>
    <w:p w14:paraId="7D04185B" w14:textId="77777777" w:rsidR="004E4942" w:rsidRPr="004E4942" w:rsidRDefault="004E4942" w:rsidP="004E4942">
      <w:pPr>
        <w:pStyle w:val="Doc-text2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E4942" w:rsidRPr="005513C1" w14:paraId="38AC23EA" w14:textId="77777777" w:rsidTr="004E4942">
        <w:tc>
          <w:tcPr>
            <w:tcW w:w="8296" w:type="dxa"/>
          </w:tcPr>
          <w:p w14:paraId="49135E3E" w14:textId="77777777" w:rsidR="00BA4F4F" w:rsidRPr="00BA4F4F" w:rsidRDefault="00BA4F4F" w:rsidP="00BA4F4F">
            <w:pPr>
              <w:pStyle w:val="Doc-text2"/>
              <w:ind w:left="0" w:firstLine="0"/>
              <w:rPr>
                <w:rFonts w:cs="Arial"/>
                <w:b/>
                <w:i/>
                <w:szCs w:val="20"/>
              </w:rPr>
            </w:pPr>
            <w:r w:rsidRPr="00BA4F4F">
              <w:rPr>
                <w:rFonts w:cs="Arial"/>
                <w:b/>
                <w:i/>
                <w:szCs w:val="20"/>
              </w:rPr>
              <w:t>Agreements:</w:t>
            </w:r>
          </w:p>
          <w:p w14:paraId="7165B7F8" w14:textId="77777777" w:rsidR="00BA4F4F" w:rsidRPr="00BA4F4F" w:rsidRDefault="00BA4F4F" w:rsidP="00BA4F4F">
            <w:pPr>
              <w:pStyle w:val="Doc-text2"/>
              <w:numPr>
                <w:ilvl w:val="0"/>
                <w:numId w:val="30"/>
              </w:numPr>
              <w:tabs>
                <w:tab w:val="clear" w:pos="1622"/>
              </w:tabs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i/>
                <w:szCs w:val="20"/>
                <w:lang w:eastAsia="zh-CN"/>
              </w:rPr>
            </w:pPr>
            <w:r w:rsidRPr="00BA4F4F">
              <w:rPr>
                <w:rFonts w:cs="Arial"/>
                <w:b/>
                <w:i/>
                <w:szCs w:val="20"/>
                <w:lang w:eastAsia="zh-CN"/>
              </w:rPr>
              <w:t>RAN2 should focus on scheduling of SIB at this stage and the detailed design of MIB and SIB1 are pending in RAN1.</w:t>
            </w:r>
          </w:p>
          <w:p w14:paraId="096667E3" w14:textId="0BAEB79A" w:rsidR="004E4942" w:rsidRPr="00BA4F4F" w:rsidRDefault="00BA4F4F" w:rsidP="004E4942">
            <w:pPr>
              <w:pStyle w:val="Doc-text2"/>
              <w:numPr>
                <w:ilvl w:val="0"/>
                <w:numId w:val="26"/>
              </w:numPr>
              <w:tabs>
                <w:tab w:val="clear" w:pos="1622"/>
                <w:tab w:val="left" w:pos="71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i/>
              </w:rPr>
            </w:pPr>
            <w:r w:rsidRPr="00BA4F4F">
              <w:rPr>
                <w:rFonts w:eastAsia="Malgun Gothic" w:cs="Arial"/>
                <w:b/>
                <w:i/>
                <w:szCs w:val="20"/>
              </w:rPr>
              <w:t>More opportunities for SI transmission in time domain may be needed to relieve LBT impact.</w:t>
            </w:r>
          </w:p>
        </w:tc>
      </w:tr>
    </w:tbl>
    <w:p w14:paraId="359ED93C" w14:textId="77777777" w:rsidR="00E55D02" w:rsidRDefault="00E55D02" w:rsidP="0030648E"/>
    <w:p w14:paraId="5F2C3AC6" w14:textId="294C951D" w:rsidR="00B73696" w:rsidRDefault="005A05D3" w:rsidP="0030648E">
      <w:r>
        <w:t xml:space="preserve">In this contribution, we </w:t>
      </w:r>
      <w:r w:rsidR="004E4942">
        <w:t xml:space="preserve">further </w:t>
      </w:r>
      <w:r>
        <w:t xml:space="preserve">discuss </w:t>
      </w:r>
      <w:r w:rsidR="007F4466">
        <w:t>the</w:t>
      </w:r>
      <w:r w:rsidR="00EE3600">
        <w:t xml:space="preserve"> </w:t>
      </w:r>
      <w:r w:rsidR="00BA4F4F">
        <w:t xml:space="preserve">SI </w:t>
      </w:r>
      <w:r w:rsidR="007A36CD">
        <w:t>issues</w:t>
      </w:r>
      <w:r w:rsidR="007F4466">
        <w:t xml:space="preserve"> </w:t>
      </w:r>
      <w:r w:rsidR="00BA4F4F">
        <w:t xml:space="preserve">for NR-U </w:t>
      </w:r>
      <w:r w:rsidR="007A36CD">
        <w:t xml:space="preserve">and provide our </w:t>
      </w:r>
      <w:r w:rsidR="00E230EB">
        <w:t>proposals</w:t>
      </w:r>
      <w:r w:rsidR="00E043F6">
        <w:t xml:space="preserve">. </w:t>
      </w:r>
    </w:p>
    <w:p w14:paraId="3AC10C50" w14:textId="14EAB630" w:rsidR="005C149D" w:rsidRDefault="00291158" w:rsidP="00DF1FD3">
      <w:pPr>
        <w:pStyle w:val="Heading1"/>
      </w:pPr>
      <w:r>
        <w:t xml:space="preserve">2 </w:t>
      </w:r>
      <w:r w:rsidR="0030648E">
        <w:t>Discussion</w:t>
      </w:r>
    </w:p>
    <w:p w14:paraId="48AA1961" w14:textId="12E1C052" w:rsidR="00054C79" w:rsidRPr="00054C79" w:rsidRDefault="002F7700" w:rsidP="002F7700">
      <w:pPr>
        <w:pStyle w:val="Heading3"/>
      </w:pPr>
      <w:r>
        <w:t xml:space="preserve">2.1 </w:t>
      </w:r>
      <w:r w:rsidR="00BA4F4F">
        <w:t>On-demand SI</w:t>
      </w:r>
    </w:p>
    <w:p w14:paraId="55D462FA" w14:textId="00D3C842" w:rsidR="00BA4F4F" w:rsidRDefault="00BA4F4F" w:rsidP="002D66E6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Rel-15 NR, </w:t>
      </w:r>
      <w:r w:rsidR="00AF2527">
        <w:rPr>
          <w:rFonts w:cs="Arial"/>
          <w:lang w:eastAsia="zh-CN"/>
        </w:rPr>
        <w:t>msg1 and msg3-based</w:t>
      </w:r>
      <w:r>
        <w:rPr>
          <w:rFonts w:cs="Arial"/>
          <w:lang w:eastAsia="zh-CN"/>
        </w:rPr>
        <w:t xml:space="preserve"> random access </w:t>
      </w:r>
      <w:r w:rsidR="00AF2527">
        <w:rPr>
          <w:rFonts w:cs="Arial"/>
          <w:lang w:eastAsia="zh-CN"/>
        </w:rPr>
        <w:t>are supported for SI request</w:t>
      </w:r>
      <w:r>
        <w:rPr>
          <w:rFonts w:cs="Arial"/>
          <w:lang w:eastAsia="zh-CN"/>
        </w:rPr>
        <w:t xml:space="preserve">. We believe this is also applicable to NR-U. </w:t>
      </w:r>
      <w:r w:rsidR="00305D2E">
        <w:rPr>
          <w:rFonts w:cs="Arial"/>
          <w:lang w:eastAsia="zh-CN"/>
        </w:rPr>
        <w:t>Note 2-step RACH based on demand SI request has been agreed in previous meeting.</w:t>
      </w:r>
    </w:p>
    <w:p w14:paraId="571DEC7C" w14:textId="2E346DEF" w:rsidR="00F77756" w:rsidRDefault="00BA4F4F" w:rsidP="00BA4F4F">
      <w:pPr>
        <w:rPr>
          <w:rFonts w:cs="Arial"/>
          <w:b/>
          <w:lang w:eastAsia="zh-CN"/>
        </w:rPr>
      </w:pPr>
      <w:r w:rsidRPr="00BA4F4F">
        <w:rPr>
          <w:rFonts w:cs="Arial"/>
          <w:b/>
          <w:lang w:eastAsia="zh-CN"/>
        </w:rPr>
        <w:t xml:space="preserve">Proposal 1: </w:t>
      </w:r>
      <w:r w:rsidR="00AF2527">
        <w:rPr>
          <w:rFonts w:cs="Arial"/>
          <w:b/>
          <w:lang w:eastAsia="zh-CN"/>
        </w:rPr>
        <w:t>B</w:t>
      </w:r>
      <w:r w:rsidRPr="00BA4F4F">
        <w:rPr>
          <w:rFonts w:cs="Arial"/>
          <w:b/>
          <w:lang w:eastAsia="zh-CN"/>
        </w:rPr>
        <w:t xml:space="preserve">oth </w:t>
      </w:r>
      <w:r w:rsidR="00AF2527">
        <w:rPr>
          <w:rFonts w:cs="Arial"/>
          <w:b/>
          <w:lang w:eastAsia="zh-CN"/>
        </w:rPr>
        <w:t>msg1 and msg3-based</w:t>
      </w:r>
      <w:r w:rsidRPr="00BA4F4F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random access </w:t>
      </w:r>
      <w:r w:rsidR="00AF2527">
        <w:rPr>
          <w:rFonts w:cs="Arial"/>
          <w:b/>
          <w:lang w:eastAsia="zh-CN"/>
        </w:rPr>
        <w:t>for SI request should be</w:t>
      </w:r>
      <w:r w:rsidRPr="00BA4F4F">
        <w:rPr>
          <w:rFonts w:cs="Arial"/>
          <w:b/>
          <w:lang w:eastAsia="zh-CN"/>
        </w:rPr>
        <w:t xml:space="preserve"> supported for NR-U as baseline. </w:t>
      </w:r>
    </w:p>
    <w:p w14:paraId="352EAF88" w14:textId="0D8209B1" w:rsidR="00F77756" w:rsidRDefault="00F77756" w:rsidP="00BA4F4F">
      <w:pPr>
        <w:rPr>
          <w:rFonts w:cs="Arial"/>
          <w:b/>
          <w:lang w:eastAsia="zh-CN"/>
        </w:rPr>
      </w:pPr>
      <w:r>
        <w:rPr>
          <w:rFonts w:cs="Arial"/>
          <w:lang w:eastAsia="zh-CN"/>
        </w:rPr>
        <w:t>As for dedicated RRC signalling based on demand SI request mentioned in [2], there are lots of discussions during Rel-15 NR. Finally RAN2 did not agree to introduce dedicated RRC signalling based on demand SI request and it should not be discussed in NR-U until it has been introduced in NR licensed cell.</w:t>
      </w:r>
    </w:p>
    <w:p w14:paraId="6BE950D4" w14:textId="1097D7DB" w:rsidR="00BA4F4F" w:rsidRDefault="00F77756" w:rsidP="00BA4F4F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2: </w:t>
      </w:r>
      <w:r w:rsidR="00BA4F4F" w:rsidRPr="00BA4F4F">
        <w:rPr>
          <w:rFonts w:cs="Arial"/>
          <w:b/>
          <w:lang w:eastAsia="zh-CN"/>
        </w:rPr>
        <w:t>Dedicated RRC signalling</w:t>
      </w:r>
      <w:r w:rsidR="00D434F2">
        <w:rPr>
          <w:rFonts w:cs="Arial"/>
          <w:b/>
          <w:lang w:eastAsia="zh-CN"/>
        </w:rPr>
        <w:t xml:space="preserve"> based SI request</w:t>
      </w:r>
      <w:r w:rsidR="00BA4F4F" w:rsidRPr="00BA4F4F">
        <w:rPr>
          <w:rFonts w:cs="Arial"/>
          <w:b/>
          <w:lang w:eastAsia="zh-CN"/>
        </w:rPr>
        <w:t xml:space="preserve"> in RRC_CONNECTED state should be discussed in licensed cell first.</w:t>
      </w:r>
    </w:p>
    <w:p w14:paraId="5A8249B0" w14:textId="7A014669" w:rsidR="00BA4F4F" w:rsidRPr="002C43A8" w:rsidRDefault="002C43A8" w:rsidP="00BA4F4F">
      <w:pPr>
        <w:rPr>
          <w:rFonts w:cs="Arial"/>
          <w:lang w:eastAsia="zh-CN"/>
        </w:rPr>
      </w:pPr>
      <w:r w:rsidRPr="002C43A8">
        <w:rPr>
          <w:rFonts w:cs="Arial"/>
          <w:lang w:eastAsia="zh-CN"/>
        </w:rPr>
        <w:t xml:space="preserve">In [3], it is proposed to introduce an indication on </w:t>
      </w:r>
      <w:r>
        <w:rPr>
          <w:rFonts w:cs="Arial"/>
          <w:lang w:eastAsia="zh-CN"/>
        </w:rPr>
        <w:t xml:space="preserve">the broadcast </w:t>
      </w:r>
      <w:r w:rsidR="00000F37" w:rsidRPr="002C43A8">
        <w:rPr>
          <w:rFonts w:cs="Arial"/>
          <w:lang w:eastAsia="zh-CN"/>
        </w:rPr>
        <w:t>duration</w:t>
      </w:r>
      <w:r w:rsidR="00000F37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of requested SI. There </w:t>
      </w:r>
      <w:r w:rsidR="0061447E">
        <w:rPr>
          <w:rFonts w:cs="Arial"/>
          <w:lang w:eastAsia="zh-CN"/>
        </w:rPr>
        <w:t xml:space="preserve">have also been </w:t>
      </w:r>
      <w:r>
        <w:rPr>
          <w:rFonts w:cs="Arial"/>
          <w:lang w:eastAsia="zh-CN"/>
        </w:rPr>
        <w:t xml:space="preserve">lots discussions </w:t>
      </w:r>
      <w:r w:rsidR="0061447E">
        <w:rPr>
          <w:rFonts w:cs="Arial"/>
          <w:lang w:eastAsia="zh-CN"/>
        </w:rPr>
        <w:t xml:space="preserve">on this </w:t>
      </w:r>
      <w:r>
        <w:rPr>
          <w:rFonts w:cs="Arial"/>
          <w:lang w:eastAsia="zh-CN"/>
        </w:rPr>
        <w:t>during Rel-15 NR. However it has not been agreed.</w:t>
      </w:r>
      <w:r w:rsidR="00CF676B">
        <w:rPr>
          <w:rFonts w:cs="Arial"/>
          <w:lang w:eastAsia="zh-CN"/>
        </w:rPr>
        <w:t xml:space="preserve"> T</w:t>
      </w:r>
      <w:r w:rsidR="0061447E">
        <w:rPr>
          <w:rFonts w:cs="Arial"/>
          <w:lang w:eastAsia="zh-CN"/>
        </w:rPr>
        <w:t>he final result was that t</w:t>
      </w:r>
      <w:r w:rsidR="00CF676B">
        <w:rPr>
          <w:rFonts w:cs="Arial"/>
          <w:lang w:eastAsia="zh-CN"/>
        </w:rPr>
        <w:t>he network can broadcast the requested SI during a modification period after the SI request</w:t>
      </w:r>
      <w:r w:rsidR="0061447E">
        <w:rPr>
          <w:rFonts w:cs="Arial"/>
          <w:lang w:eastAsia="zh-CN"/>
        </w:rPr>
        <w:t xml:space="preserve"> and</w:t>
      </w:r>
      <w:r w:rsidR="00CF676B">
        <w:rPr>
          <w:rFonts w:cs="Arial"/>
          <w:lang w:eastAsia="zh-CN"/>
        </w:rPr>
        <w:t xml:space="preserve"> </w:t>
      </w:r>
      <w:r w:rsidR="0061447E">
        <w:rPr>
          <w:rFonts w:cs="Arial"/>
          <w:lang w:eastAsia="zh-CN"/>
        </w:rPr>
        <w:t>in</w:t>
      </w:r>
      <w:r w:rsidR="00CF676B">
        <w:rPr>
          <w:rFonts w:cs="Arial"/>
          <w:lang w:eastAsia="zh-CN"/>
        </w:rPr>
        <w:t>dication is</w:t>
      </w:r>
      <w:r w:rsidR="007A4362">
        <w:rPr>
          <w:rFonts w:cs="Arial"/>
          <w:lang w:eastAsia="zh-CN"/>
        </w:rPr>
        <w:t xml:space="preserve"> not</w:t>
      </w:r>
      <w:r w:rsidR="00CF676B">
        <w:rPr>
          <w:rFonts w:cs="Arial"/>
          <w:lang w:eastAsia="zh-CN"/>
        </w:rPr>
        <w:t xml:space="preserve"> needed.</w:t>
      </w:r>
      <w:r>
        <w:rPr>
          <w:rFonts w:cs="Arial"/>
          <w:lang w:eastAsia="zh-CN"/>
        </w:rPr>
        <w:t xml:space="preserve"> We believe it should not be discussed in NR-U until it has been introduced for NR licensed cell.</w:t>
      </w:r>
    </w:p>
    <w:p w14:paraId="3062D452" w14:textId="6A13D2ED" w:rsidR="00BA4F4F" w:rsidRDefault="00BA4F4F" w:rsidP="00BA4F4F">
      <w:pPr>
        <w:rPr>
          <w:rFonts w:cs="Arial"/>
          <w:b/>
          <w:lang w:eastAsia="zh-CN"/>
        </w:rPr>
      </w:pPr>
      <w:r>
        <w:rPr>
          <w:b/>
          <w:bCs/>
        </w:rPr>
        <w:t xml:space="preserve">Proposal </w:t>
      </w:r>
      <w:r w:rsidR="00F77756">
        <w:rPr>
          <w:b/>
          <w:bCs/>
        </w:rPr>
        <w:t>3</w:t>
      </w:r>
      <w:r>
        <w:rPr>
          <w:b/>
          <w:bCs/>
        </w:rPr>
        <w:t xml:space="preserve">: </w:t>
      </w:r>
      <w:r w:rsidR="00861977">
        <w:rPr>
          <w:b/>
          <w:bCs/>
        </w:rPr>
        <w:t xml:space="preserve">RAN2 </w:t>
      </w:r>
      <w:r w:rsidR="00E773D5">
        <w:rPr>
          <w:b/>
          <w:bCs/>
        </w:rPr>
        <w:t>not to</w:t>
      </w:r>
      <w:r w:rsidR="00861977">
        <w:rPr>
          <w:b/>
          <w:bCs/>
        </w:rPr>
        <w:t xml:space="preserve"> discuss the </w:t>
      </w:r>
      <w:r w:rsidR="005C10B7">
        <w:rPr>
          <w:b/>
          <w:bCs/>
        </w:rPr>
        <w:t>indication on the</w:t>
      </w:r>
      <w:r w:rsidR="00190202">
        <w:rPr>
          <w:b/>
          <w:bCs/>
        </w:rPr>
        <w:t xml:space="preserve"> </w:t>
      </w:r>
      <w:r w:rsidR="00861977">
        <w:rPr>
          <w:b/>
          <w:bCs/>
        </w:rPr>
        <w:t xml:space="preserve">broadcast </w:t>
      </w:r>
      <w:r w:rsidR="00000F37">
        <w:rPr>
          <w:b/>
          <w:bCs/>
        </w:rPr>
        <w:t>duration of the</w:t>
      </w:r>
      <w:r w:rsidR="00861977">
        <w:rPr>
          <w:b/>
          <w:bCs/>
        </w:rPr>
        <w:t xml:space="preserve"> requested SI until it has been supported for NR-licensed cell.</w:t>
      </w:r>
      <w:r>
        <w:rPr>
          <w:b/>
          <w:bCs/>
        </w:rPr>
        <w:t xml:space="preserve"> </w:t>
      </w:r>
    </w:p>
    <w:p w14:paraId="104DE410" w14:textId="01377DD2" w:rsidR="00BA4F4F" w:rsidRPr="005513C1" w:rsidRDefault="00BA4F4F" w:rsidP="005513C1">
      <w:pPr>
        <w:pStyle w:val="Heading3"/>
      </w:pPr>
      <w:r>
        <w:t xml:space="preserve">2.2 </w:t>
      </w:r>
      <w:r w:rsidRPr="005513C1">
        <w:t>SI occasion</w:t>
      </w:r>
      <w:r w:rsidR="006A523A">
        <w:t>s</w:t>
      </w:r>
      <w:r w:rsidRPr="005513C1">
        <w:t xml:space="preserve"> in time domain </w:t>
      </w:r>
    </w:p>
    <w:p w14:paraId="3A330853" w14:textId="603FEC71" w:rsidR="006A523A" w:rsidRPr="005513C1" w:rsidRDefault="006A523A" w:rsidP="00BA4F4F">
      <w:pPr>
        <w:rPr>
          <w:rFonts w:cs="Arial"/>
          <w:lang w:eastAsia="zh-CN"/>
        </w:rPr>
      </w:pPr>
      <w:r w:rsidRPr="005513C1">
        <w:rPr>
          <w:rFonts w:cs="Arial"/>
          <w:lang w:eastAsia="zh-CN"/>
        </w:rPr>
        <w:t>RAN</w:t>
      </w:r>
      <w:r>
        <w:rPr>
          <w:rFonts w:cs="Arial"/>
          <w:lang w:eastAsia="zh-CN"/>
        </w:rPr>
        <w:t xml:space="preserve">2 agreed </w:t>
      </w:r>
      <w:r w:rsidR="002C43A8">
        <w:rPr>
          <w:rFonts w:cs="Arial"/>
          <w:lang w:eastAsia="zh-CN"/>
        </w:rPr>
        <w:t xml:space="preserve">[1] </w:t>
      </w:r>
      <w:r>
        <w:rPr>
          <w:rFonts w:cs="Arial"/>
          <w:lang w:eastAsia="zh-CN"/>
        </w:rPr>
        <w:t>that “</w:t>
      </w:r>
      <w:r w:rsidRPr="005513C1">
        <w:rPr>
          <w:rFonts w:cs="Arial"/>
          <w:i/>
          <w:lang w:eastAsia="zh-CN"/>
        </w:rPr>
        <w:t>more opportunities for SI transmission in time domain may be needed to relieve LBT impact</w:t>
      </w:r>
      <w:r>
        <w:rPr>
          <w:rFonts w:cs="Arial"/>
          <w:lang w:eastAsia="zh-CN"/>
        </w:rPr>
        <w:t>”. Several solutions can be available to provide with more opportunities for SI transmission: the first is reducing SI peri</w:t>
      </w:r>
      <w:r w:rsidR="00B774A4">
        <w:rPr>
          <w:rFonts w:cs="Arial"/>
          <w:lang w:eastAsia="zh-CN"/>
        </w:rPr>
        <w:t>od and another is extending</w:t>
      </w:r>
      <w:r>
        <w:rPr>
          <w:rFonts w:cs="Arial"/>
          <w:lang w:eastAsia="zh-CN"/>
        </w:rPr>
        <w:t xml:space="preserve"> SI window length</w:t>
      </w:r>
      <w:r w:rsidR="00B774A4">
        <w:rPr>
          <w:rFonts w:cs="Arial"/>
          <w:lang w:eastAsia="zh-CN"/>
        </w:rPr>
        <w:t xml:space="preserve">. </w:t>
      </w:r>
    </w:p>
    <w:p w14:paraId="41DC5857" w14:textId="793E891A" w:rsidR="00BA4F4F" w:rsidRPr="005513C1" w:rsidRDefault="00BA4F4F" w:rsidP="00BA4F4F">
      <w:pPr>
        <w:rPr>
          <w:rFonts w:cs="Arial"/>
          <w:b/>
          <w:lang w:eastAsia="zh-CN"/>
        </w:rPr>
      </w:pPr>
      <w:r w:rsidRPr="005513C1">
        <w:rPr>
          <w:rFonts w:cs="Arial"/>
          <w:b/>
          <w:lang w:eastAsia="zh-CN"/>
        </w:rPr>
        <w:t xml:space="preserve">Proposal </w:t>
      </w:r>
      <w:r w:rsidR="00D44D6A">
        <w:rPr>
          <w:rFonts w:cs="Arial"/>
          <w:b/>
          <w:lang w:eastAsia="zh-CN"/>
        </w:rPr>
        <w:t>4</w:t>
      </w:r>
      <w:r w:rsidRPr="005513C1">
        <w:rPr>
          <w:rFonts w:cs="Arial"/>
          <w:b/>
          <w:lang w:eastAsia="zh-CN"/>
        </w:rPr>
        <w:t xml:space="preserve">: </w:t>
      </w:r>
      <w:r w:rsidR="00A564D5">
        <w:rPr>
          <w:rFonts w:cs="Arial"/>
          <w:b/>
          <w:lang w:eastAsia="zh-CN"/>
        </w:rPr>
        <w:t>R</w:t>
      </w:r>
      <w:r w:rsidRPr="005513C1">
        <w:rPr>
          <w:rFonts w:cs="Arial"/>
          <w:b/>
          <w:lang w:eastAsia="zh-CN"/>
        </w:rPr>
        <w:t>educing SI period/</w:t>
      </w:r>
      <w:r w:rsidR="00B774A4">
        <w:rPr>
          <w:rFonts w:cs="Arial"/>
          <w:b/>
          <w:lang w:eastAsia="zh-CN"/>
        </w:rPr>
        <w:t>extending</w:t>
      </w:r>
      <w:r w:rsidRPr="005513C1">
        <w:rPr>
          <w:rFonts w:cs="Arial"/>
          <w:b/>
          <w:lang w:eastAsia="zh-CN"/>
        </w:rPr>
        <w:t xml:space="preserve"> SI window length should be considered.</w:t>
      </w:r>
    </w:p>
    <w:p w14:paraId="6EBA15BE" w14:textId="77777777" w:rsidR="00644FA5" w:rsidRDefault="00644FA5" w:rsidP="00644FA5">
      <w:pPr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In Rel-15 NR, to identify which SI message is to be transmitted, each SI message is associated with a SI window and the SI windows of different SI messages are not overlapped in time domain as showed in figure 1.</w:t>
      </w:r>
    </w:p>
    <w:p w14:paraId="73E114FA" w14:textId="77777777" w:rsidR="00644FA5" w:rsidRDefault="00494015" w:rsidP="00644FA5">
      <w:r>
        <w:object w:dxaOrig="13935" w:dyaOrig="4695" w14:anchorId="5BCD5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140.1pt" o:ole="">
            <v:imagedata r:id="rId8" o:title=""/>
          </v:shape>
          <o:OLEObject Type="Embed" ProgID="Visio.Drawing.15" ShapeID="_x0000_i1025" DrawAspect="Content" ObjectID="_1618347324" r:id="rId9"/>
        </w:object>
      </w:r>
    </w:p>
    <w:p w14:paraId="1CEEBDDF" w14:textId="77777777" w:rsidR="00644FA5" w:rsidRDefault="00644FA5" w:rsidP="00644FA5">
      <w:pPr>
        <w:jc w:val="center"/>
        <w:rPr>
          <w:rFonts w:cs="Arial"/>
          <w:lang w:eastAsia="zh-CN"/>
        </w:rPr>
      </w:pPr>
      <w:r w:rsidRPr="005513C1">
        <w:rPr>
          <w:b/>
        </w:rPr>
        <w:t>Figure 1:</w:t>
      </w:r>
      <w:r>
        <w:t xml:space="preserve"> SI window for different SI message</w:t>
      </w:r>
    </w:p>
    <w:p w14:paraId="573DF6CD" w14:textId="462B8C3C" w:rsidR="00B516C2" w:rsidRDefault="00B774A4" w:rsidP="00B774A4">
      <w:pPr>
        <w:rPr>
          <w:rFonts w:cs="Arial"/>
          <w:lang w:eastAsia="zh-CN"/>
        </w:rPr>
      </w:pPr>
      <w:r>
        <w:rPr>
          <w:rFonts w:cs="Arial"/>
          <w:lang w:eastAsia="zh-CN"/>
        </w:rPr>
        <w:t>However</w:t>
      </w:r>
      <w:r w:rsidR="00B664F6">
        <w:rPr>
          <w:rFonts w:cs="Arial"/>
          <w:lang w:eastAsia="zh-CN"/>
        </w:rPr>
        <w:t>, reducing SI period/extending SI window length</w:t>
      </w:r>
      <w:r>
        <w:rPr>
          <w:rFonts w:cs="Arial"/>
          <w:lang w:eastAsia="zh-CN"/>
        </w:rPr>
        <w:t xml:space="preserve"> may result that the network cannot configure the SI windows of different </w:t>
      </w:r>
      <w:r w:rsidR="00782C05">
        <w:rPr>
          <w:rFonts w:cs="Arial"/>
          <w:lang w:eastAsia="zh-CN"/>
        </w:rPr>
        <w:t xml:space="preserve">SI message </w:t>
      </w:r>
      <w:r>
        <w:rPr>
          <w:rFonts w:cs="Arial"/>
          <w:lang w:eastAsia="zh-CN"/>
        </w:rPr>
        <w:t xml:space="preserve">to be </w:t>
      </w:r>
      <w:r w:rsidR="002F5E5B">
        <w:rPr>
          <w:rFonts w:cs="Arial"/>
          <w:lang w:eastAsia="zh-CN"/>
        </w:rPr>
        <w:t>non-</w:t>
      </w:r>
      <w:r>
        <w:rPr>
          <w:rFonts w:cs="Arial"/>
          <w:lang w:eastAsia="zh-CN"/>
        </w:rPr>
        <w:t>overlapp</w:t>
      </w:r>
      <w:r w:rsidR="002F5E5B">
        <w:rPr>
          <w:rFonts w:cs="Arial"/>
          <w:lang w:eastAsia="zh-CN"/>
        </w:rPr>
        <w:t>ing</w:t>
      </w:r>
      <w:r>
        <w:rPr>
          <w:rFonts w:cs="Arial"/>
          <w:lang w:eastAsia="zh-CN"/>
        </w:rPr>
        <w:t xml:space="preserve"> in time domain.</w:t>
      </w:r>
      <w:r w:rsidR="0058061C" w:rsidRPr="0058061C">
        <w:rPr>
          <w:rFonts w:cs="Arial"/>
          <w:lang w:eastAsia="zh-CN"/>
        </w:rPr>
        <w:t xml:space="preserve"> </w:t>
      </w:r>
    </w:p>
    <w:p w14:paraId="0FF94D53" w14:textId="7FCF788E" w:rsidR="00B774A4" w:rsidRDefault="00B774A4" w:rsidP="00B774A4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</w:t>
      </w:r>
      <w:r w:rsidR="0058061C">
        <w:rPr>
          <w:rFonts w:cs="Arial"/>
          <w:b/>
          <w:lang w:eastAsia="zh-CN"/>
        </w:rPr>
        <w:t xml:space="preserve"> 1</w:t>
      </w:r>
      <w:r w:rsidRPr="00483530">
        <w:rPr>
          <w:rFonts w:cs="Arial"/>
          <w:b/>
          <w:lang w:eastAsia="zh-CN"/>
        </w:rPr>
        <w:t xml:space="preserve">: </w:t>
      </w:r>
      <w:r w:rsidR="00672E4D">
        <w:rPr>
          <w:rFonts w:cs="Arial"/>
          <w:b/>
          <w:lang w:eastAsia="zh-CN"/>
        </w:rPr>
        <w:t>R</w:t>
      </w:r>
      <w:r w:rsidRPr="00483530">
        <w:rPr>
          <w:rFonts w:cs="Arial"/>
          <w:b/>
          <w:lang w:eastAsia="zh-CN"/>
        </w:rPr>
        <w:t>educing SI period/</w:t>
      </w:r>
      <w:r>
        <w:rPr>
          <w:rFonts w:cs="Arial"/>
          <w:b/>
          <w:lang w:eastAsia="zh-CN"/>
        </w:rPr>
        <w:t>extending</w:t>
      </w:r>
      <w:r w:rsidRPr="00483530">
        <w:rPr>
          <w:rFonts w:cs="Arial"/>
          <w:b/>
          <w:lang w:eastAsia="zh-CN"/>
        </w:rPr>
        <w:t xml:space="preserve"> SI window length </w:t>
      </w:r>
      <w:r>
        <w:rPr>
          <w:rFonts w:cs="Arial"/>
          <w:b/>
          <w:lang w:eastAsia="zh-CN"/>
        </w:rPr>
        <w:t>may</w:t>
      </w:r>
      <w:r w:rsidRPr="00B774A4">
        <w:rPr>
          <w:rFonts w:cs="Arial"/>
          <w:lang w:eastAsia="zh-CN"/>
        </w:rPr>
        <w:t xml:space="preserve"> </w:t>
      </w:r>
      <w:r w:rsidRPr="005513C1">
        <w:rPr>
          <w:rFonts w:cs="Arial"/>
          <w:b/>
          <w:lang w:eastAsia="zh-CN"/>
        </w:rPr>
        <w:t>result that the network can</w:t>
      </w:r>
      <w:r w:rsidR="002B25E5">
        <w:rPr>
          <w:rFonts w:cs="Arial"/>
          <w:b/>
          <w:lang w:eastAsia="zh-CN"/>
        </w:rPr>
        <w:t>not</w:t>
      </w:r>
      <w:r w:rsidR="005B569D">
        <w:rPr>
          <w:rFonts w:cs="Arial"/>
          <w:b/>
          <w:lang w:eastAsia="zh-CN"/>
        </w:rPr>
        <w:t xml:space="preserve"> </w:t>
      </w:r>
      <w:r w:rsidRPr="005513C1">
        <w:rPr>
          <w:rFonts w:cs="Arial"/>
          <w:b/>
          <w:lang w:eastAsia="zh-CN"/>
        </w:rPr>
        <w:t>configure the SI windows of different</w:t>
      </w:r>
      <w:r w:rsidR="005B569D">
        <w:rPr>
          <w:rFonts w:cs="Arial"/>
          <w:b/>
          <w:lang w:eastAsia="zh-CN"/>
        </w:rPr>
        <w:t xml:space="preserve"> SI messages</w:t>
      </w:r>
      <w:r w:rsidRPr="005513C1">
        <w:rPr>
          <w:rFonts w:cs="Arial"/>
          <w:b/>
          <w:lang w:eastAsia="zh-CN"/>
        </w:rPr>
        <w:t xml:space="preserve"> to be </w:t>
      </w:r>
      <w:r w:rsidR="00324931">
        <w:rPr>
          <w:rFonts w:cs="Arial"/>
          <w:b/>
          <w:lang w:eastAsia="zh-CN"/>
        </w:rPr>
        <w:t>non-overlapping</w:t>
      </w:r>
      <w:r w:rsidRPr="005513C1">
        <w:rPr>
          <w:rFonts w:cs="Arial"/>
          <w:b/>
          <w:lang w:eastAsia="zh-CN"/>
        </w:rPr>
        <w:t xml:space="preserve"> in time domain</w:t>
      </w:r>
      <w:r w:rsidRPr="00483530">
        <w:rPr>
          <w:rFonts w:cs="Arial"/>
          <w:b/>
          <w:lang w:eastAsia="zh-CN"/>
        </w:rPr>
        <w:t>.</w:t>
      </w:r>
    </w:p>
    <w:p w14:paraId="20EFDA1C" w14:textId="53A66575" w:rsidR="004F7976" w:rsidRPr="00672E4D" w:rsidRDefault="004F7976" w:rsidP="00B774A4">
      <w:pPr>
        <w:rPr>
          <w:rFonts w:cs="Arial"/>
          <w:lang w:eastAsia="zh-CN"/>
        </w:rPr>
      </w:pPr>
      <w:r w:rsidRPr="00672E4D">
        <w:rPr>
          <w:rFonts w:cs="Arial"/>
          <w:lang w:eastAsia="zh-CN"/>
        </w:rPr>
        <w:t>There are 2 ways to design the window, as illuminated in figure 2:</w:t>
      </w:r>
    </w:p>
    <w:p w14:paraId="2C8F2968" w14:textId="7DAC3CD3" w:rsidR="004F7976" w:rsidRDefault="004F7976" w:rsidP="00B774A4">
      <w:r>
        <w:object w:dxaOrig="14175" w:dyaOrig="5640" w14:anchorId="17572927">
          <v:shape id="_x0000_i1026" type="#_x0000_t75" style="width:414.5pt;height:164.85pt" o:ole="">
            <v:imagedata r:id="rId10" o:title=""/>
          </v:shape>
          <o:OLEObject Type="Embed" ProgID="Visio.Drawing.15" ShapeID="_x0000_i1026" DrawAspect="Content" ObjectID="_1618347325" r:id="rId11"/>
        </w:object>
      </w:r>
    </w:p>
    <w:p w14:paraId="5706ED2D" w14:textId="77777777" w:rsidR="004F7976" w:rsidRDefault="004F7976" w:rsidP="00672E4D">
      <w:pPr>
        <w:jc w:val="center"/>
        <w:rPr>
          <w:rFonts w:cs="Arial"/>
          <w:b/>
          <w:lang w:eastAsia="zh-CN"/>
        </w:rPr>
      </w:pPr>
      <w:r>
        <w:t>Figure 2: two designs for SI window</w:t>
      </w:r>
    </w:p>
    <w:p w14:paraId="75DBFE1C" w14:textId="0FAFB609" w:rsidR="004F7976" w:rsidRPr="00672E4D" w:rsidRDefault="00F80FB1" w:rsidP="00F80FB1">
      <w:pPr>
        <w:rPr>
          <w:rFonts w:cs="Arial"/>
          <w:lang w:eastAsia="zh-CN"/>
        </w:rPr>
      </w:pPr>
      <w:r>
        <w:rPr>
          <w:rFonts w:cs="Arial"/>
          <w:lang w:eastAsia="zh-CN"/>
        </w:rPr>
        <w:t>T</w:t>
      </w:r>
      <w:r w:rsidRPr="00672E4D">
        <w:rPr>
          <w:rFonts w:cs="Arial"/>
          <w:lang w:eastAsia="zh-CN"/>
        </w:rPr>
        <w:t>he object of SI window</w:t>
      </w:r>
      <w:r w:rsidR="00E90598">
        <w:rPr>
          <w:rFonts w:cs="Arial"/>
          <w:lang w:eastAsia="zh-CN"/>
        </w:rPr>
        <w:t xml:space="preserve"> arrangement</w:t>
      </w:r>
      <w:r w:rsidRPr="00672E4D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is p</w:t>
      </w:r>
      <w:r w:rsidR="004F7976" w:rsidRPr="00672E4D">
        <w:rPr>
          <w:rFonts w:cs="Arial"/>
          <w:lang w:eastAsia="zh-CN"/>
        </w:rPr>
        <w:t>roviding a simple way to distinguish different SI for UE</w:t>
      </w:r>
      <w:r w:rsidRPr="00F80FB1">
        <w:rPr>
          <w:rFonts w:cs="Arial"/>
          <w:lang w:eastAsia="zh-CN"/>
        </w:rPr>
        <w:t>, and option2</w:t>
      </w:r>
      <w:r w:rsidR="00E90598">
        <w:rPr>
          <w:rFonts w:cs="Arial"/>
          <w:lang w:eastAsia="zh-CN"/>
        </w:rPr>
        <w:t xml:space="preserve"> cannot achive</w:t>
      </w:r>
      <w:r>
        <w:rPr>
          <w:rFonts w:cs="Arial"/>
          <w:lang w:eastAsia="zh-CN"/>
        </w:rPr>
        <w:t>,</w:t>
      </w:r>
      <w:r w:rsidRPr="00F80FB1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so option 1 is proposed.</w:t>
      </w:r>
    </w:p>
    <w:p w14:paraId="47C4F5E2" w14:textId="77777777" w:rsidR="004F7976" w:rsidRDefault="004F7976" w:rsidP="004F7976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5</w:t>
      </w:r>
      <w:r w:rsidRPr="00483530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M</w:t>
      </w:r>
      <w:r w:rsidRPr="005B569D">
        <w:rPr>
          <w:rFonts w:cs="Arial"/>
          <w:b/>
          <w:lang w:eastAsia="zh-CN"/>
        </w:rPr>
        <w:t xml:space="preserve">ultiple SI messages </w:t>
      </w:r>
      <w:r>
        <w:rPr>
          <w:rFonts w:cs="Arial"/>
          <w:b/>
          <w:lang w:eastAsia="zh-CN"/>
        </w:rPr>
        <w:t>can be</w:t>
      </w:r>
      <w:r w:rsidRPr="005B569D">
        <w:rPr>
          <w:rFonts w:cs="Arial"/>
          <w:b/>
          <w:lang w:eastAsia="zh-CN"/>
        </w:rPr>
        <w:t xml:space="preserve"> associated with a SI window and different SI window</w:t>
      </w:r>
      <w:r>
        <w:rPr>
          <w:rFonts w:cs="Arial"/>
          <w:b/>
          <w:lang w:eastAsia="zh-CN"/>
        </w:rPr>
        <w:t>s do</w:t>
      </w:r>
      <w:r w:rsidRPr="005B569D">
        <w:rPr>
          <w:rFonts w:cs="Arial"/>
          <w:b/>
          <w:lang w:eastAsia="zh-CN"/>
        </w:rPr>
        <w:t xml:space="preserve"> not overlap in time domain</w:t>
      </w:r>
      <w:r w:rsidRPr="00483530">
        <w:rPr>
          <w:rFonts w:cs="Arial"/>
          <w:b/>
          <w:lang w:eastAsia="zh-CN"/>
        </w:rPr>
        <w:t>.</w:t>
      </w:r>
    </w:p>
    <w:p w14:paraId="00CF2F12" w14:textId="20BD5EEA" w:rsidR="00AF0C5F" w:rsidRDefault="00AF0C5F" w:rsidP="00B774A4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multiple SI messages are transmitted in the same SI window, </w:t>
      </w:r>
      <w:r w:rsidR="00F80FB1">
        <w:rPr>
          <w:rFonts w:cs="Arial" w:hint="eastAsia"/>
          <w:lang w:eastAsia="zh-CN"/>
        </w:rPr>
        <w:t xml:space="preserve">another issue is </w:t>
      </w:r>
      <w:r>
        <w:rPr>
          <w:rFonts w:cs="Arial"/>
          <w:lang w:eastAsia="zh-CN"/>
        </w:rPr>
        <w:t xml:space="preserve">how to distinguish these SI messages? </w:t>
      </w:r>
    </w:p>
    <w:p w14:paraId="6CCC4087" w14:textId="1DCF32E5" w:rsidR="00AF0C5F" w:rsidRDefault="00AF0C5F" w:rsidP="00672E4D">
      <w:pPr>
        <w:pStyle w:val="ListParagraph"/>
        <w:numPr>
          <w:ilvl w:val="0"/>
          <w:numId w:val="34"/>
        </w:numPr>
        <w:rPr>
          <w:rFonts w:cs="Arial"/>
          <w:lang w:eastAsia="zh-CN"/>
        </w:rPr>
      </w:pPr>
      <w:r>
        <w:rPr>
          <w:rFonts w:cs="Arial" w:hint="eastAsia"/>
          <w:lang w:eastAsia="zh-CN"/>
        </w:rPr>
        <w:t>O</w:t>
      </w:r>
      <w:r>
        <w:rPr>
          <w:rFonts w:cs="Arial"/>
          <w:lang w:eastAsia="zh-CN"/>
        </w:rPr>
        <w:t>ption 1: by different SI-RNTI values</w:t>
      </w:r>
    </w:p>
    <w:p w14:paraId="10F4BC5F" w14:textId="39A03939" w:rsidR="00AF0C5F" w:rsidRDefault="00AF0C5F" w:rsidP="00672E4D">
      <w:pPr>
        <w:pStyle w:val="ListParagraph"/>
        <w:ind w:left="465"/>
        <w:rPr>
          <w:rFonts w:cs="Arial"/>
          <w:lang w:eastAsia="zh-CN"/>
        </w:rPr>
      </w:pPr>
      <w:r>
        <w:rPr>
          <w:rFonts w:cs="Arial"/>
          <w:lang w:eastAsia="zh-CN"/>
        </w:rPr>
        <w:t>In 38.321</w:t>
      </w:r>
      <w:r>
        <w:rPr>
          <w:rFonts w:cs="Arial" w:hint="eastAsia"/>
          <w:lang w:eastAsia="zh-CN"/>
        </w:rPr>
        <w:t>, the value of 0XFFF</w:t>
      </w:r>
      <w:r>
        <w:rPr>
          <w:rFonts w:cs="Arial"/>
          <w:lang w:eastAsia="zh-CN"/>
        </w:rPr>
        <w:t>F is defined for SI-RNTI. For this option, more values shall be defined for SI</w:t>
      </w:r>
      <w:r w:rsidR="004F7976">
        <w:rPr>
          <w:rFonts w:cs="Arial"/>
          <w:lang w:eastAsia="zh-CN"/>
        </w:rPr>
        <w:t xml:space="preserve"> in specification</w:t>
      </w:r>
      <w:r>
        <w:rPr>
          <w:rFonts w:cs="Arial"/>
          <w:lang w:eastAsia="zh-CN"/>
        </w:rPr>
        <w:t xml:space="preserve">, and the mapping between SI-RNTI and </w:t>
      </w:r>
      <w:r w:rsidR="004F7976">
        <w:rPr>
          <w:rFonts w:cs="Arial"/>
          <w:lang w:eastAsia="zh-CN"/>
        </w:rPr>
        <w:t>SI shall be indicated to UE. Usually, this mapping shall be included in SIB1.</w:t>
      </w:r>
    </w:p>
    <w:p w14:paraId="2239C88B" w14:textId="4588EB99" w:rsidR="00AF0C5F" w:rsidRDefault="00AF0C5F" w:rsidP="00672E4D">
      <w:pPr>
        <w:pStyle w:val="ListParagraph"/>
        <w:numPr>
          <w:ilvl w:val="0"/>
          <w:numId w:val="34"/>
        </w:numPr>
        <w:rPr>
          <w:rFonts w:cs="Arial"/>
          <w:lang w:eastAsia="zh-CN"/>
        </w:rPr>
      </w:pPr>
      <w:r>
        <w:rPr>
          <w:rFonts w:cs="Arial"/>
          <w:lang w:eastAsia="zh-CN"/>
        </w:rPr>
        <w:t>Option 2: by different indication</w:t>
      </w:r>
      <w:r w:rsidR="004F7976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in the DCI</w:t>
      </w:r>
    </w:p>
    <w:p w14:paraId="52C0119B" w14:textId="1BEF0024" w:rsidR="004F7976" w:rsidRDefault="00F80FB1" w:rsidP="00672E4D">
      <w:pPr>
        <w:pStyle w:val="ListParagraph"/>
        <w:ind w:left="465"/>
        <w:rPr>
          <w:rFonts w:cs="Arial"/>
          <w:lang w:eastAsia="zh-CN"/>
        </w:rPr>
      </w:pPr>
      <w:r>
        <w:rPr>
          <w:rFonts w:cs="Arial"/>
          <w:lang w:eastAsia="zh-CN"/>
        </w:rPr>
        <w:t>For this option, UE may receive multiple TBs of SI in the same window, and distinguish the type of SI</w:t>
      </w:r>
      <w:r>
        <w:rPr>
          <w:rFonts w:cs="Arial" w:hint="eastAsia"/>
          <w:lang w:eastAsia="zh-CN"/>
        </w:rPr>
        <w:t>s</w:t>
      </w:r>
      <w:r>
        <w:rPr>
          <w:rFonts w:cs="Arial"/>
          <w:lang w:eastAsia="zh-CN"/>
        </w:rPr>
        <w:t xml:space="preserve"> by the indication in DCI. This indication may be a bitmap in the DCI, and every possible SI occupies one bit. For example, SI 3 and SI 4 </w:t>
      </w:r>
      <w:r>
        <w:rPr>
          <w:rFonts w:cs="Arial" w:hint="eastAsia"/>
          <w:lang w:eastAsia="zh-CN"/>
        </w:rPr>
        <w:t xml:space="preserve">are assigned in the </w:t>
      </w:r>
      <w:r>
        <w:rPr>
          <w:rFonts w:cs="Arial"/>
          <w:lang w:eastAsia="zh-CN"/>
        </w:rPr>
        <w:t>same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lastRenderedPageBreak/>
        <w:t xml:space="preserve">SI window, so the first bit in bitmap indicates SI 3, and the second bit in this bitmap indicates SI 4. It is not necessary to include this mapping information in SIB1, </w:t>
      </w:r>
      <w:r w:rsidR="004B59E2">
        <w:rPr>
          <w:rFonts w:cs="Arial"/>
          <w:lang w:eastAsia="zh-CN"/>
        </w:rPr>
        <w:t xml:space="preserve">the differentiation is done </w:t>
      </w:r>
      <w:r>
        <w:rPr>
          <w:rFonts w:cs="Arial"/>
          <w:lang w:eastAsia="zh-CN"/>
        </w:rPr>
        <w:t xml:space="preserve">at the cost of some modification </w:t>
      </w:r>
      <w:r w:rsidR="004B59E2">
        <w:rPr>
          <w:rFonts w:cs="Arial"/>
          <w:lang w:eastAsia="zh-CN"/>
        </w:rPr>
        <w:t>on PHY</w:t>
      </w:r>
      <w:r>
        <w:rPr>
          <w:rFonts w:cs="Arial"/>
          <w:lang w:eastAsia="zh-CN"/>
        </w:rPr>
        <w:t>.</w:t>
      </w:r>
    </w:p>
    <w:p w14:paraId="24279965" w14:textId="3AE52358" w:rsidR="00F80FB1" w:rsidRPr="00F9710A" w:rsidRDefault="00F80FB1">
      <w:pPr>
        <w:rPr>
          <w:rFonts w:cs="Arial"/>
          <w:lang w:eastAsia="zh-CN"/>
        </w:rPr>
      </w:pPr>
      <w:r>
        <w:rPr>
          <w:rFonts w:cs="Arial"/>
          <w:b/>
          <w:lang w:eastAsia="zh-CN"/>
        </w:rPr>
        <w:t>Proposal 6</w:t>
      </w:r>
      <w:r w:rsidRPr="00483530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</w:t>
      </w:r>
      <w:r w:rsidR="00FB1EDB">
        <w:rPr>
          <w:rFonts w:cs="Arial"/>
          <w:b/>
          <w:lang w:eastAsia="zh-CN"/>
        </w:rPr>
        <w:t>D</w:t>
      </w:r>
      <w:r w:rsidRPr="00672E4D">
        <w:rPr>
          <w:rFonts w:cs="Arial"/>
          <w:b/>
          <w:lang w:eastAsia="zh-CN"/>
        </w:rPr>
        <w:t>ifferent indications in the DCI are used to distinguish SI in the same SI window.</w:t>
      </w:r>
    </w:p>
    <w:p w14:paraId="7A503E40" w14:textId="38CCA679" w:rsidR="00BA4F4F" w:rsidRPr="002C43A8" w:rsidRDefault="00BA4F4F" w:rsidP="00BA4F4F">
      <w:pPr>
        <w:rPr>
          <w:rFonts w:cs="Arial"/>
          <w:lang w:eastAsia="zh-CN"/>
        </w:rPr>
      </w:pPr>
    </w:p>
    <w:p w14:paraId="75900F28" w14:textId="33B574F3" w:rsidR="00D76DB5" w:rsidRDefault="0030648E" w:rsidP="00F047C5">
      <w:pPr>
        <w:pStyle w:val="Heading1"/>
      </w:pPr>
      <w:r>
        <w:t>3</w:t>
      </w:r>
      <w:r w:rsidR="00D76DB5">
        <w:t xml:space="preserve"> Conclusion</w:t>
      </w:r>
    </w:p>
    <w:p w14:paraId="0AE3770D" w14:textId="535AD595" w:rsidR="007634B3" w:rsidRDefault="008B79B0" w:rsidP="002F7D71">
      <w:pPr>
        <w:rPr>
          <w:lang w:eastAsia="ko-KR"/>
        </w:rPr>
      </w:pPr>
      <w:r w:rsidRPr="008B79B0">
        <w:rPr>
          <w:lang w:eastAsia="ko-KR"/>
        </w:rPr>
        <w:t>Based</w:t>
      </w:r>
      <w:r>
        <w:rPr>
          <w:lang w:eastAsia="ko-KR"/>
        </w:rPr>
        <w:t xml:space="preserve"> on the discussions above, we have the following observations and proposals:</w:t>
      </w:r>
    </w:p>
    <w:p w14:paraId="70D6AC5D" w14:textId="35B31CC6" w:rsidR="00B90C8F" w:rsidRDefault="00B90C8F" w:rsidP="00B90C8F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 1</w:t>
      </w:r>
      <w:r w:rsidRPr="00483530">
        <w:rPr>
          <w:rFonts w:cs="Arial"/>
          <w:b/>
          <w:lang w:eastAsia="zh-CN"/>
        </w:rPr>
        <w:t xml:space="preserve">: </w:t>
      </w:r>
      <w:r w:rsidR="00672E4D" w:rsidRPr="00672E4D">
        <w:rPr>
          <w:rFonts w:cs="Arial"/>
          <w:b/>
          <w:lang w:eastAsia="zh-CN"/>
        </w:rPr>
        <w:t>Reducing SI period/extending SI window length may result that the network cannot configure the SI windows of different SI messages to be non-overlapping in time domain</w:t>
      </w:r>
      <w:r w:rsidRPr="00483530">
        <w:rPr>
          <w:rFonts w:cs="Arial"/>
          <w:b/>
          <w:lang w:eastAsia="zh-CN"/>
        </w:rPr>
        <w:t>.</w:t>
      </w:r>
    </w:p>
    <w:p w14:paraId="302B86D1" w14:textId="42405EF4" w:rsidR="00D6099C" w:rsidRDefault="00D6099C" w:rsidP="00D6099C">
      <w:pPr>
        <w:rPr>
          <w:rFonts w:cs="Arial"/>
          <w:b/>
          <w:lang w:eastAsia="zh-CN"/>
        </w:rPr>
      </w:pPr>
      <w:r w:rsidRPr="00BA4F4F">
        <w:rPr>
          <w:rFonts w:cs="Arial"/>
          <w:b/>
          <w:lang w:eastAsia="zh-CN"/>
        </w:rPr>
        <w:t xml:space="preserve">Proposal 1: </w:t>
      </w:r>
      <w:r w:rsidR="00672E4D" w:rsidRPr="00672E4D">
        <w:rPr>
          <w:rFonts w:cs="Arial"/>
          <w:b/>
          <w:lang w:eastAsia="zh-CN"/>
        </w:rPr>
        <w:t>Both msg1 and msg3-based random access for SI request should be supported for NR-U as baseline</w:t>
      </w:r>
      <w:r w:rsidRPr="00BA4F4F">
        <w:rPr>
          <w:rFonts w:cs="Arial"/>
          <w:b/>
          <w:lang w:eastAsia="zh-CN"/>
        </w:rPr>
        <w:t xml:space="preserve">. </w:t>
      </w:r>
    </w:p>
    <w:p w14:paraId="162A8E27" w14:textId="325CD01D" w:rsidR="00D6099C" w:rsidRDefault="00D6099C" w:rsidP="00D6099C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2: </w:t>
      </w:r>
      <w:r w:rsidR="00672E4D" w:rsidRPr="00672E4D">
        <w:rPr>
          <w:rFonts w:cs="Arial"/>
          <w:b/>
          <w:lang w:eastAsia="zh-CN"/>
        </w:rPr>
        <w:t>Dedicated RRC signalling based SI request in RRC_CONNECTED state should be discussed in licensed cell first</w:t>
      </w:r>
      <w:r w:rsidRPr="00BA4F4F">
        <w:rPr>
          <w:rFonts w:cs="Arial"/>
          <w:b/>
          <w:lang w:eastAsia="zh-CN"/>
        </w:rPr>
        <w:t>.</w:t>
      </w:r>
    </w:p>
    <w:p w14:paraId="6E7F21FC" w14:textId="04008928" w:rsidR="00D6099C" w:rsidRDefault="00D6099C" w:rsidP="00D6099C">
      <w:pPr>
        <w:rPr>
          <w:rFonts w:cs="Arial"/>
          <w:b/>
          <w:lang w:eastAsia="zh-CN"/>
        </w:rPr>
      </w:pPr>
      <w:r>
        <w:rPr>
          <w:b/>
          <w:bCs/>
        </w:rPr>
        <w:t xml:space="preserve">Proposal 3: </w:t>
      </w:r>
      <w:r w:rsidR="00A564D5" w:rsidRPr="00A564D5">
        <w:rPr>
          <w:b/>
          <w:bCs/>
        </w:rPr>
        <w:t>RAN2 not to discuss the indication on the broadcast duration of the requested SI until it has been supported for NR-licensed cell</w:t>
      </w:r>
      <w:r>
        <w:rPr>
          <w:b/>
          <w:bCs/>
        </w:rPr>
        <w:t xml:space="preserve">. </w:t>
      </w:r>
    </w:p>
    <w:p w14:paraId="01116C03" w14:textId="64D23EF0" w:rsidR="00D6099C" w:rsidRDefault="00D6099C" w:rsidP="00D6099C">
      <w:pPr>
        <w:rPr>
          <w:rFonts w:cs="Arial"/>
          <w:b/>
          <w:lang w:eastAsia="zh-CN"/>
        </w:rPr>
      </w:pPr>
      <w:r w:rsidRPr="005513C1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4</w:t>
      </w:r>
      <w:r w:rsidRPr="005513C1">
        <w:rPr>
          <w:rFonts w:cs="Arial"/>
          <w:b/>
          <w:lang w:eastAsia="zh-CN"/>
        </w:rPr>
        <w:t xml:space="preserve">: </w:t>
      </w:r>
      <w:r w:rsidR="00A564D5" w:rsidRPr="00A564D5">
        <w:rPr>
          <w:rFonts w:cs="Arial"/>
          <w:b/>
          <w:lang w:eastAsia="zh-CN"/>
        </w:rPr>
        <w:t>Reducing SI period/extending SI window length should be considered</w:t>
      </w:r>
      <w:r w:rsidRPr="005513C1">
        <w:rPr>
          <w:rFonts w:cs="Arial"/>
          <w:b/>
          <w:lang w:eastAsia="zh-CN"/>
        </w:rPr>
        <w:t>.</w:t>
      </w:r>
    </w:p>
    <w:p w14:paraId="6605D1D9" w14:textId="40763F5E" w:rsidR="007A189B" w:rsidRDefault="007A189B" w:rsidP="007A189B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5</w:t>
      </w:r>
      <w:r w:rsidRPr="00483530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</w:t>
      </w:r>
      <w:r w:rsidR="00A564D5" w:rsidRPr="00A564D5">
        <w:rPr>
          <w:rFonts w:cs="Arial"/>
          <w:b/>
          <w:lang w:eastAsia="zh-CN"/>
        </w:rPr>
        <w:t>Multiple SI messages can be associated with a SI window and different SI windows do not overlap in time domain</w:t>
      </w:r>
      <w:r w:rsidRPr="00483530">
        <w:rPr>
          <w:rFonts w:cs="Arial"/>
          <w:b/>
          <w:lang w:eastAsia="zh-CN"/>
        </w:rPr>
        <w:t>.</w:t>
      </w:r>
    </w:p>
    <w:p w14:paraId="64C8960F" w14:textId="204FBA5B" w:rsidR="00F80FB1" w:rsidRPr="00F00588" w:rsidRDefault="00F80FB1" w:rsidP="00F80FB1">
      <w:pPr>
        <w:rPr>
          <w:rFonts w:cs="Arial"/>
          <w:lang w:eastAsia="zh-CN"/>
        </w:rPr>
      </w:pPr>
      <w:r>
        <w:rPr>
          <w:rFonts w:cs="Arial"/>
          <w:b/>
          <w:lang w:eastAsia="zh-CN"/>
        </w:rPr>
        <w:t>Proposal 6</w:t>
      </w:r>
      <w:r w:rsidRPr="00483530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</w:t>
      </w:r>
      <w:r w:rsidR="00A564D5" w:rsidRPr="00A564D5">
        <w:rPr>
          <w:rFonts w:cs="Arial"/>
          <w:b/>
          <w:lang w:eastAsia="zh-CN"/>
        </w:rPr>
        <w:t>Different indications in the DCI are used to distinguish SI in the same SI window</w:t>
      </w:r>
      <w:r w:rsidRPr="00F00588">
        <w:rPr>
          <w:rFonts w:cs="Arial"/>
          <w:b/>
          <w:lang w:eastAsia="zh-CN"/>
        </w:rPr>
        <w:t>.</w:t>
      </w:r>
    </w:p>
    <w:p w14:paraId="21DADFCE" w14:textId="77777777" w:rsidR="00F80FB1" w:rsidRPr="00F80FB1" w:rsidRDefault="00F80FB1" w:rsidP="007A189B">
      <w:pPr>
        <w:rPr>
          <w:rFonts w:cs="Arial"/>
          <w:b/>
          <w:lang w:eastAsia="zh-CN"/>
        </w:rPr>
      </w:pPr>
    </w:p>
    <w:p w14:paraId="2D6019FD" w14:textId="4E75E29B" w:rsidR="00700F9C" w:rsidRDefault="0037360B" w:rsidP="00700F9C">
      <w:pPr>
        <w:pStyle w:val="Heading1"/>
      </w:pPr>
      <w:r>
        <w:t>4</w:t>
      </w:r>
      <w:r w:rsidR="00291158">
        <w:t xml:space="preserve"> </w:t>
      </w:r>
      <w:r w:rsidR="00700F9C">
        <w:t>References</w:t>
      </w:r>
    </w:p>
    <w:p w14:paraId="4226A46D" w14:textId="63DE8DFD" w:rsidR="008735FB" w:rsidRDefault="008735FB" w:rsidP="00433D5B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RAN2#103</w:t>
      </w:r>
      <w:r w:rsidR="002C43A8">
        <w:rPr>
          <w:rFonts w:cs="Arial"/>
        </w:rPr>
        <w:t>bis</w:t>
      </w:r>
      <w:r>
        <w:rPr>
          <w:rFonts w:cs="Arial"/>
        </w:rPr>
        <w:t xml:space="preserve"> chairman note</w:t>
      </w:r>
      <w:r w:rsidR="003D64E9">
        <w:rPr>
          <w:rFonts w:cs="Arial"/>
        </w:rPr>
        <w:t>.</w:t>
      </w:r>
    </w:p>
    <w:p w14:paraId="3970213E" w14:textId="07F07792" w:rsidR="002C43A8" w:rsidRPr="003D64E9" w:rsidRDefault="002C43A8" w:rsidP="00433D5B">
      <w:pPr>
        <w:pStyle w:val="Doc-title"/>
        <w:numPr>
          <w:ilvl w:val="0"/>
          <w:numId w:val="3"/>
        </w:numPr>
        <w:spacing w:after="60"/>
        <w:rPr>
          <w:color w:val="000000" w:themeColor="text1"/>
        </w:rPr>
      </w:pPr>
      <w:r w:rsidRPr="003D64E9">
        <w:rPr>
          <w:rStyle w:val="Hyperlink"/>
          <w:color w:val="000000" w:themeColor="text1"/>
          <w:u w:val="none"/>
        </w:rPr>
        <w:t>R2-1815047</w:t>
      </w:r>
      <w:r w:rsidR="00433D5B" w:rsidRPr="003D64E9">
        <w:rPr>
          <w:rStyle w:val="Hyperlink"/>
          <w:color w:val="000000" w:themeColor="text1"/>
          <w:u w:val="none"/>
        </w:rPr>
        <w:t xml:space="preserve">, </w:t>
      </w:r>
      <w:r w:rsidRPr="003D64E9">
        <w:rPr>
          <w:color w:val="000000" w:themeColor="text1"/>
        </w:rPr>
        <w:t>Dedicated RRC signaling for request and delivery of on-demand SI in NR-U</w:t>
      </w:r>
      <w:r w:rsidR="00433D5B" w:rsidRPr="003D64E9">
        <w:rPr>
          <w:color w:val="000000" w:themeColor="text1"/>
        </w:rPr>
        <w:t xml:space="preserve">, </w:t>
      </w:r>
      <w:r w:rsidRPr="003D64E9">
        <w:rPr>
          <w:color w:val="000000" w:themeColor="text1"/>
        </w:rPr>
        <w:t>Ericsson</w:t>
      </w:r>
      <w:r w:rsidR="00433D5B" w:rsidRPr="003D64E9">
        <w:rPr>
          <w:color w:val="000000" w:themeColor="text1"/>
        </w:rPr>
        <w:t>.</w:t>
      </w:r>
    </w:p>
    <w:p w14:paraId="168679AD" w14:textId="25734B13" w:rsidR="00983715" w:rsidRPr="00610BAD" w:rsidRDefault="002C43A8" w:rsidP="00433D5B">
      <w:pPr>
        <w:pStyle w:val="Doc-title"/>
        <w:numPr>
          <w:ilvl w:val="0"/>
          <w:numId w:val="3"/>
        </w:numPr>
      </w:pPr>
      <w:r w:rsidRPr="003D64E9">
        <w:rPr>
          <w:rStyle w:val="Hyperlink"/>
          <w:color w:val="000000" w:themeColor="text1"/>
          <w:u w:val="none"/>
        </w:rPr>
        <w:t>R2-1815049</w:t>
      </w:r>
      <w:r w:rsidR="00433D5B" w:rsidRPr="003D64E9">
        <w:rPr>
          <w:rStyle w:val="Hyperlink"/>
          <w:color w:val="000000" w:themeColor="text1"/>
          <w:u w:val="none"/>
        </w:rPr>
        <w:t xml:space="preserve">, </w:t>
      </w:r>
      <w:r w:rsidRPr="003D64E9">
        <w:rPr>
          <w:color w:val="000000" w:themeColor="text1"/>
        </w:rPr>
        <w:t xml:space="preserve">Indication </w:t>
      </w:r>
      <w:r w:rsidRPr="002A6A64">
        <w:t>of duration of broadcast of requested on-demand SI in NR-U</w:t>
      </w:r>
      <w:r w:rsidR="00433D5B">
        <w:t xml:space="preserve">, </w:t>
      </w:r>
      <w:r w:rsidRPr="002A6A64">
        <w:t>Ericsson</w:t>
      </w:r>
      <w:r w:rsidR="00433D5B">
        <w:t>.</w:t>
      </w:r>
    </w:p>
    <w:sectPr w:rsidR="00983715" w:rsidRPr="00610BAD" w:rsidSect="006258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6AF44" w14:textId="77777777" w:rsidR="00F02CF0" w:rsidRDefault="00F02CF0" w:rsidP="00BD754F">
      <w:pPr>
        <w:spacing w:after="0"/>
      </w:pPr>
      <w:r>
        <w:separator/>
      </w:r>
    </w:p>
  </w:endnote>
  <w:endnote w:type="continuationSeparator" w:id="0">
    <w:p w14:paraId="30E65606" w14:textId="77777777" w:rsidR="00F02CF0" w:rsidRDefault="00F02CF0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A16CD" w14:textId="77777777" w:rsidR="00F02CF0" w:rsidRDefault="00F02CF0" w:rsidP="00BD754F">
      <w:pPr>
        <w:spacing w:after="0"/>
      </w:pPr>
      <w:r>
        <w:separator/>
      </w:r>
    </w:p>
  </w:footnote>
  <w:footnote w:type="continuationSeparator" w:id="0">
    <w:p w14:paraId="791EDD70" w14:textId="77777777" w:rsidR="00F02CF0" w:rsidRDefault="00F02CF0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B7460"/>
    <w:multiLevelType w:val="hybridMultilevel"/>
    <w:tmpl w:val="05CA5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C0853"/>
    <w:multiLevelType w:val="hybridMultilevel"/>
    <w:tmpl w:val="8A54574C"/>
    <w:lvl w:ilvl="0" w:tplc="8E688C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C7264"/>
    <w:multiLevelType w:val="hybridMultilevel"/>
    <w:tmpl w:val="3850C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D492C"/>
    <w:multiLevelType w:val="hybridMultilevel"/>
    <w:tmpl w:val="C1AC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2520B"/>
    <w:multiLevelType w:val="hybridMultilevel"/>
    <w:tmpl w:val="ED5A399E"/>
    <w:lvl w:ilvl="0" w:tplc="BDC24A96">
      <w:start w:val="7"/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4" w15:restartNumberingAfterBreak="0">
    <w:nsid w:val="43AF4645"/>
    <w:multiLevelType w:val="hybridMultilevel"/>
    <w:tmpl w:val="9AA89E92"/>
    <w:lvl w:ilvl="0" w:tplc="6244643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0E6196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D2797"/>
    <w:multiLevelType w:val="hybridMultilevel"/>
    <w:tmpl w:val="EAF8A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A07FE2"/>
    <w:multiLevelType w:val="hybridMultilevel"/>
    <w:tmpl w:val="CE4C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7B35FB"/>
    <w:multiLevelType w:val="hybridMultilevel"/>
    <w:tmpl w:val="4D3666E8"/>
    <w:lvl w:ilvl="0" w:tplc="51801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43B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2A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C01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65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6E9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0EC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B80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48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BEF1A39"/>
    <w:multiLevelType w:val="hybridMultilevel"/>
    <w:tmpl w:val="0D783460"/>
    <w:lvl w:ilvl="0" w:tplc="C416146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0"/>
  </w:num>
  <w:num w:numId="4">
    <w:abstractNumId w:val="3"/>
  </w:num>
  <w:num w:numId="5">
    <w:abstractNumId w:val="27"/>
  </w:num>
  <w:num w:numId="6">
    <w:abstractNumId w:val="17"/>
  </w:num>
  <w:num w:numId="7">
    <w:abstractNumId w:val="4"/>
  </w:num>
  <w:num w:numId="8">
    <w:abstractNumId w:val="29"/>
  </w:num>
  <w:num w:numId="9">
    <w:abstractNumId w:val="16"/>
  </w:num>
  <w:num w:numId="10">
    <w:abstractNumId w:val="10"/>
  </w:num>
  <w:num w:numId="11">
    <w:abstractNumId w:val="2"/>
  </w:num>
  <w:num w:numId="12">
    <w:abstractNumId w:val="24"/>
  </w:num>
  <w:num w:numId="13">
    <w:abstractNumId w:val="7"/>
  </w:num>
  <w:num w:numId="14">
    <w:abstractNumId w:val="5"/>
  </w:num>
  <w:num w:numId="15">
    <w:abstractNumId w:val="33"/>
  </w:num>
  <w:num w:numId="16">
    <w:abstractNumId w:val="28"/>
  </w:num>
  <w:num w:numId="17">
    <w:abstractNumId w:val="21"/>
  </w:num>
  <w:num w:numId="18">
    <w:abstractNumId w:val="20"/>
  </w:num>
  <w:num w:numId="19">
    <w:abstractNumId w:val="1"/>
  </w:num>
  <w:num w:numId="20">
    <w:abstractNumId w:val="30"/>
  </w:num>
  <w:num w:numId="21">
    <w:abstractNumId w:val="31"/>
  </w:num>
  <w:num w:numId="22">
    <w:abstractNumId w:val="9"/>
  </w:num>
  <w:num w:numId="23">
    <w:abstractNumId w:val="14"/>
  </w:num>
  <w:num w:numId="24">
    <w:abstractNumId w:val="12"/>
  </w:num>
  <w:num w:numId="25">
    <w:abstractNumId w:val="15"/>
  </w:num>
  <w:num w:numId="26">
    <w:abstractNumId w:val="8"/>
  </w:num>
  <w:num w:numId="27">
    <w:abstractNumId w:val="32"/>
  </w:num>
  <w:num w:numId="28">
    <w:abstractNumId w:val="25"/>
  </w:num>
  <w:num w:numId="29">
    <w:abstractNumId w:val="6"/>
  </w:num>
  <w:num w:numId="30">
    <w:abstractNumId w:val="26"/>
  </w:num>
  <w:num w:numId="31">
    <w:abstractNumId w:val="19"/>
  </w:num>
  <w:num w:numId="32">
    <w:abstractNumId w:val="11"/>
  </w:num>
  <w:num w:numId="33">
    <w:abstractNumId w:val="18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DateAndTim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0F37"/>
    <w:rsid w:val="00004D72"/>
    <w:rsid w:val="00007A4E"/>
    <w:rsid w:val="0001248E"/>
    <w:rsid w:val="00013EC0"/>
    <w:rsid w:val="00020058"/>
    <w:rsid w:val="00025B34"/>
    <w:rsid w:val="000306E9"/>
    <w:rsid w:val="00030FCE"/>
    <w:rsid w:val="00033E94"/>
    <w:rsid w:val="000343C0"/>
    <w:rsid w:val="0003591B"/>
    <w:rsid w:val="00040214"/>
    <w:rsid w:val="000418A2"/>
    <w:rsid w:val="00042583"/>
    <w:rsid w:val="000442C6"/>
    <w:rsid w:val="000475B1"/>
    <w:rsid w:val="000548E6"/>
    <w:rsid w:val="00054C79"/>
    <w:rsid w:val="00055571"/>
    <w:rsid w:val="000616D8"/>
    <w:rsid w:val="00061936"/>
    <w:rsid w:val="000647D8"/>
    <w:rsid w:val="00064D10"/>
    <w:rsid w:val="00071AD9"/>
    <w:rsid w:val="00071FCC"/>
    <w:rsid w:val="0007366D"/>
    <w:rsid w:val="00073B0C"/>
    <w:rsid w:val="00073BD0"/>
    <w:rsid w:val="00075778"/>
    <w:rsid w:val="00075861"/>
    <w:rsid w:val="0007799F"/>
    <w:rsid w:val="00081940"/>
    <w:rsid w:val="00086240"/>
    <w:rsid w:val="00087FDA"/>
    <w:rsid w:val="00090B03"/>
    <w:rsid w:val="000910BC"/>
    <w:rsid w:val="00095BA2"/>
    <w:rsid w:val="00096D24"/>
    <w:rsid w:val="000A0227"/>
    <w:rsid w:val="000A1110"/>
    <w:rsid w:val="000A1916"/>
    <w:rsid w:val="000A3D4A"/>
    <w:rsid w:val="000A521C"/>
    <w:rsid w:val="000B0C9D"/>
    <w:rsid w:val="000B4EA8"/>
    <w:rsid w:val="000B5A63"/>
    <w:rsid w:val="000C1C51"/>
    <w:rsid w:val="000C2175"/>
    <w:rsid w:val="000C5C28"/>
    <w:rsid w:val="000C6C7D"/>
    <w:rsid w:val="000C7A92"/>
    <w:rsid w:val="000D3BE9"/>
    <w:rsid w:val="000D54B6"/>
    <w:rsid w:val="000D6317"/>
    <w:rsid w:val="000E0A78"/>
    <w:rsid w:val="000E3D54"/>
    <w:rsid w:val="000E725E"/>
    <w:rsid w:val="000F4170"/>
    <w:rsid w:val="000F42B1"/>
    <w:rsid w:val="000F5C39"/>
    <w:rsid w:val="0010086C"/>
    <w:rsid w:val="00100B7F"/>
    <w:rsid w:val="001048C0"/>
    <w:rsid w:val="00110CDE"/>
    <w:rsid w:val="00110E07"/>
    <w:rsid w:val="0011418A"/>
    <w:rsid w:val="00114B54"/>
    <w:rsid w:val="00115B9D"/>
    <w:rsid w:val="001200C3"/>
    <w:rsid w:val="00123988"/>
    <w:rsid w:val="00126EAE"/>
    <w:rsid w:val="00134AE8"/>
    <w:rsid w:val="00135754"/>
    <w:rsid w:val="001409B5"/>
    <w:rsid w:val="0014166E"/>
    <w:rsid w:val="00143A41"/>
    <w:rsid w:val="00147B2C"/>
    <w:rsid w:val="00155F66"/>
    <w:rsid w:val="00160E41"/>
    <w:rsid w:val="00161397"/>
    <w:rsid w:val="00163F50"/>
    <w:rsid w:val="00166C94"/>
    <w:rsid w:val="001709F9"/>
    <w:rsid w:val="00170C0E"/>
    <w:rsid w:val="0017118B"/>
    <w:rsid w:val="00171412"/>
    <w:rsid w:val="001727E1"/>
    <w:rsid w:val="00173D30"/>
    <w:rsid w:val="0017422C"/>
    <w:rsid w:val="0017542E"/>
    <w:rsid w:val="00183C01"/>
    <w:rsid w:val="0018420A"/>
    <w:rsid w:val="00184250"/>
    <w:rsid w:val="00190202"/>
    <w:rsid w:val="00190285"/>
    <w:rsid w:val="00192E61"/>
    <w:rsid w:val="001940E9"/>
    <w:rsid w:val="001947F3"/>
    <w:rsid w:val="001975BE"/>
    <w:rsid w:val="001A460C"/>
    <w:rsid w:val="001A59B8"/>
    <w:rsid w:val="001A762C"/>
    <w:rsid w:val="001B331A"/>
    <w:rsid w:val="001B4B32"/>
    <w:rsid w:val="001B4B48"/>
    <w:rsid w:val="001B5535"/>
    <w:rsid w:val="001B5BCB"/>
    <w:rsid w:val="001B7C2C"/>
    <w:rsid w:val="001C0CDC"/>
    <w:rsid w:val="001C4796"/>
    <w:rsid w:val="001C54EE"/>
    <w:rsid w:val="001C7509"/>
    <w:rsid w:val="001C7D90"/>
    <w:rsid w:val="001D0B20"/>
    <w:rsid w:val="001D0C55"/>
    <w:rsid w:val="001D0E93"/>
    <w:rsid w:val="001D28F2"/>
    <w:rsid w:val="001D2DA8"/>
    <w:rsid w:val="001D6C11"/>
    <w:rsid w:val="001D762D"/>
    <w:rsid w:val="001E1988"/>
    <w:rsid w:val="001E19B0"/>
    <w:rsid w:val="001E6778"/>
    <w:rsid w:val="001F0640"/>
    <w:rsid w:val="001F200D"/>
    <w:rsid w:val="001F3205"/>
    <w:rsid w:val="001F419D"/>
    <w:rsid w:val="001F48C5"/>
    <w:rsid w:val="002007D8"/>
    <w:rsid w:val="00201EE0"/>
    <w:rsid w:val="002049B5"/>
    <w:rsid w:val="002069B1"/>
    <w:rsid w:val="00210D8D"/>
    <w:rsid w:val="00212DC9"/>
    <w:rsid w:val="00215398"/>
    <w:rsid w:val="00217350"/>
    <w:rsid w:val="00217C3A"/>
    <w:rsid w:val="00220474"/>
    <w:rsid w:val="00221DAF"/>
    <w:rsid w:val="00226207"/>
    <w:rsid w:val="00231B1F"/>
    <w:rsid w:val="00231F18"/>
    <w:rsid w:val="0023732C"/>
    <w:rsid w:val="00240B8C"/>
    <w:rsid w:val="002420F9"/>
    <w:rsid w:val="00243802"/>
    <w:rsid w:val="0024697E"/>
    <w:rsid w:val="00266B0F"/>
    <w:rsid w:val="00266DE6"/>
    <w:rsid w:val="002676A8"/>
    <w:rsid w:val="00267FBD"/>
    <w:rsid w:val="0027426C"/>
    <w:rsid w:val="00274B7A"/>
    <w:rsid w:val="00277B93"/>
    <w:rsid w:val="0028045E"/>
    <w:rsid w:val="00280D4D"/>
    <w:rsid w:val="00286295"/>
    <w:rsid w:val="00287735"/>
    <w:rsid w:val="00291158"/>
    <w:rsid w:val="002933BC"/>
    <w:rsid w:val="00293883"/>
    <w:rsid w:val="00293B0F"/>
    <w:rsid w:val="002973E9"/>
    <w:rsid w:val="002A4A16"/>
    <w:rsid w:val="002B02BD"/>
    <w:rsid w:val="002B0FB7"/>
    <w:rsid w:val="002B25E5"/>
    <w:rsid w:val="002B2AA5"/>
    <w:rsid w:val="002B2B68"/>
    <w:rsid w:val="002B38C7"/>
    <w:rsid w:val="002B63BA"/>
    <w:rsid w:val="002C33FD"/>
    <w:rsid w:val="002C43A8"/>
    <w:rsid w:val="002D0BC0"/>
    <w:rsid w:val="002D1BBB"/>
    <w:rsid w:val="002D1D0F"/>
    <w:rsid w:val="002D1DBB"/>
    <w:rsid w:val="002D26C1"/>
    <w:rsid w:val="002D53C3"/>
    <w:rsid w:val="002D585E"/>
    <w:rsid w:val="002D66E6"/>
    <w:rsid w:val="002D78B3"/>
    <w:rsid w:val="002E1F27"/>
    <w:rsid w:val="002E2BEB"/>
    <w:rsid w:val="002E5A25"/>
    <w:rsid w:val="002E65CB"/>
    <w:rsid w:val="002F1414"/>
    <w:rsid w:val="002F3ACA"/>
    <w:rsid w:val="002F433F"/>
    <w:rsid w:val="002F470A"/>
    <w:rsid w:val="002F5E5B"/>
    <w:rsid w:val="002F7700"/>
    <w:rsid w:val="002F7D71"/>
    <w:rsid w:val="00300ADC"/>
    <w:rsid w:val="00303028"/>
    <w:rsid w:val="00303420"/>
    <w:rsid w:val="00305D2E"/>
    <w:rsid w:val="0030648E"/>
    <w:rsid w:val="00307D37"/>
    <w:rsid w:val="00307E68"/>
    <w:rsid w:val="00310463"/>
    <w:rsid w:val="003113A6"/>
    <w:rsid w:val="003113E7"/>
    <w:rsid w:val="00311810"/>
    <w:rsid w:val="003138D4"/>
    <w:rsid w:val="0031695B"/>
    <w:rsid w:val="003175AA"/>
    <w:rsid w:val="00320C31"/>
    <w:rsid w:val="0032335A"/>
    <w:rsid w:val="00324931"/>
    <w:rsid w:val="003278BA"/>
    <w:rsid w:val="003309A5"/>
    <w:rsid w:val="0033166C"/>
    <w:rsid w:val="003326DA"/>
    <w:rsid w:val="00337BF0"/>
    <w:rsid w:val="003403EE"/>
    <w:rsid w:val="00341FA0"/>
    <w:rsid w:val="00346781"/>
    <w:rsid w:val="00346B67"/>
    <w:rsid w:val="003511CF"/>
    <w:rsid w:val="003531F5"/>
    <w:rsid w:val="00361021"/>
    <w:rsid w:val="00370680"/>
    <w:rsid w:val="003724C4"/>
    <w:rsid w:val="0037360B"/>
    <w:rsid w:val="00373C0E"/>
    <w:rsid w:val="00373EAC"/>
    <w:rsid w:val="0037612A"/>
    <w:rsid w:val="00377670"/>
    <w:rsid w:val="00383C03"/>
    <w:rsid w:val="00383DAD"/>
    <w:rsid w:val="003841AC"/>
    <w:rsid w:val="00391931"/>
    <w:rsid w:val="0039454C"/>
    <w:rsid w:val="0039567F"/>
    <w:rsid w:val="003973B0"/>
    <w:rsid w:val="00397EB5"/>
    <w:rsid w:val="003A18BD"/>
    <w:rsid w:val="003A221E"/>
    <w:rsid w:val="003A320F"/>
    <w:rsid w:val="003A4E20"/>
    <w:rsid w:val="003A6B24"/>
    <w:rsid w:val="003A71FF"/>
    <w:rsid w:val="003B20E9"/>
    <w:rsid w:val="003B3EF2"/>
    <w:rsid w:val="003B4699"/>
    <w:rsid w:val="003B55F0"/>
    <w:rsid w:val="003B767B"/>
    <w:rsid w:val="003C0C71"/>
    <w:rsid w:val="003C1678"/>
    <w:rsid w:val="003C495A"/>
    <w:rsid w:val="003C4A5A"/>
    <w:rsid w:val="003C513C"/>
    <w:rsid w:val="003C5424"/>
    <w:rsid w:val="003C7032"/>
    <w:rsid w:val="003D24AB"/>
    <w:rsid w:val="003D4E50"/>
    <w:rsid w:val="003D64E9"/>
    <w:rsid w:val="003D7074"/>
    <w:rsid w:val="003E23EB"/>
    <w:rsid w:val="003E61FD"/>
    <w:rsid w:val="003E6BA7"/>
    <w:rsid w:val="003F0559"/>
    <w:rsid w:val="003F7E4B"/>
    <w:rsid w:val="0040040F"/>
    <w:rsid w:val="00401B83"/>
    <w:rsid w:val="004025F4"/>
    <w:rsid w:val="00403CB2"/>
    <w:rsid w:val="00411CFF"/>
    <w:rsid w:val="004132A1"/>
    <w:rsid w:val="004150E9"/>
    <w:rsid w:val="00415CB4"/>
    <w:rsid w:val="00416382"/>
    <w:rsid w:val="00417195"/>
    <w:rsid w:val="00417A8D"/>
    <w:rsid w:val="00421E51"/>
    <w:rsid w:val="00424BEE"/>
    <w:rsid w:val="00431D67"/>
    <w:rsid w:val="004328F9"/>
    <w:rsid w:val="0043338D"/>
    <w:rsid w:val="00433D5B"/>
    <w:rsid w:val="00434E37"/>
    <w:rsid w:val="0044118A"/>
    <w:rsid w:val="00443F0A"/>
    <w:rsid w:val="0045621C"/>
    <w:rsid w:val="004564AE"/>
    <w:rsid w:val="004566BB"/>
    <w:rsid w:val="004605AD"/>
    <w:rsid w:val="00461D2A"/>
    <w:rsid w:val="00462ADE"/>
    <w:rsid w:val="0046308F"/>
    <w:rsid w:val="00465426"/>
    <w:rsid w:val="00465A5E"/>
    <w:rsid w:val="00466480"/>
    <w:rsid w:val="00472105"/>
    <w:rsid w:val="0047408E"/>
    <w:rsid w:val="0047555E"/>
    <w:rsid w:val="00475BCA"/>
    <w:rsid w:val="00480A0F"/>
    <w:rsid w:val="004824AC"/>
    <w:rsid w:val="004854D7"/>
    <w:rsid w:val="004872CD"/>
    <w:rsid w:val="00487CB8"/>
    <w:rsid w:val="004901E3"/>
    <w:rsid w:val="0049088A"/>
    <w:rsid w:val="00491F5D"/>
    <w:rsid w:val="0049305F"/>
    <w:rsid w:val="00494015"/>
    <w:rsid w:val="004A0C8F"/>
    <w:rsid w:val="004A0D52"/>
    <w:rsid w:val="004A1C90"/>
    <w:rsid w:val="004B15EB"/>
    <w:rsid w:val="004B189A"/>
    <w:rsid w:val="004B2F85"/>
    <w:rsid w:val="004B59E2"/>
    <w:rsid w:val="004B651C"/>
    <w:rsid w:val="004B7936"/>
    <w:rsid w:val="004B7B9F"/>
    <w:rsid w:val="004C05CB"/>
    <w:rsid w:val="004C5270"/>
    <w:rsid w:val="004D086F"/>
    <w:rsid w:val="004D21E2"/>
    <w:rsid w:val="004D3617"/>
    <w:rsid w:val="004D3F57"/>
    <w:rsid w:val="004D475C"/>
    <w:rsid w:val="004E04A7"/>
    <w:rsid w:val="004E262D"/>
    <w:rsid w:val="004E4362"/>
    <w:rsid w:val="004E4674"/>
    <w:rsid w:val="004E4783"/>
    <w:rsid w:val="004E4942"/>
    <w:rsid w:val="004E4D2A"/>
    <w:rsid w:val="004E630A"/>
    <w:rsid w:val="004F6660"/>
    <w:rsid w:val="004F7976"/>
    <w:rsid w:val="00500584"/>
    <w:rsid w:val="00501E1B"/>
    <w:rsid w:val="005026F7"/>
    <w:rsid w:val="0050283E"/>
    <w:rsid w:val="00504C14"/>
    <w:rsid w:val="00510281"/>
    <w:rsid w:val="005106C9"/>
    <w:rsid w:val="005108C0"/>
    <w:rsid w:val="00514C7A"/>
    <w:rsid w:val="00524C9B"/>
    <w:rsid w:val="00527C56"/>
    <w:rsid w:val="005317C3"/>
    <w:rsid w:val="00534CE8"/>
    <w:rsid w:val="005376B2"/>
    <w:rsid w:val="00540A90"/>
    <w:rsid w:val="005417C9"/>
    <w:rsid w:val="0054798E"/>
    <w:rsid w:val="005504FD"/>
    <w:rsid w:val="005513C1"/>
    <w:rsid w:val="00551907"/>
    <w:rsid w:val="005519B7"/>
    <w:rsid w:val="00552AD6"/>
    <w:rsid w:val="00562004"/>
    <w:rsid w:val="00564848"/>
    <w:rsid w:val="00576C80"/>
    <w:rsid w:val="0058061C"/>
    <w:rsid w:val="00582D0E"/>
    <w:rsid w:val="00584710"/>
    <w:rsid w:val="005861F6"/>
    <w:rsid w:val="005865AA"/>
    <w:rsid w:val="00591255"/>
    <w:rsid w:val="00593565"/>
    <w:rsid w:val="0059403A"/>
    <w:rsid w:val="005969D0"/>
    <w:rsid w:val="005A05D3"/>
    <w:rsid w:val="005A2351"/>
    <w:rsid w:val="005A2E5B"/>
    <w:rsid w:val="005A39CF"/>
    <w:rsid w:val="005A759D"/>
    <w:rsid w:val="005B008A"/>
    <w:rsid w:val="005B569D"/>
    <w:rsid w:val="005C05D7"/>
    <w:rsid w:val="005C10B7"/>
    <w:rsid w:val="005C149D"/>
    <w:rsid w:val="005C1603"/>
    <w:rsid w:val="005C1A3E"/>
    <w:rsid w:val="005C236F"/>
    <w:rsid w:val="005C3630"/>
    <w:rsid w:val="005C7F6C"/>
    <w:rsid w:val="005D46C8"/>
    <w:rsid w:val="005D591C"/>
    <w:rsid w:val="005D621B"/>
    <w:rsid w:val="005D663B"/>
    <w:rsid w:val="005D6BE8"/>
    <w:rsid w:val="005E48F7"/>
    <w:rsid w:val="005F114A"/>
    <w:rsid w:val="005F140B"/>
    <w:rsid w:val="005F567E"/>
    <w:rsid w:val="005F587F"/>
    <w:rsid w:val="00602B20"/>
    <w:rsid w:val="00605F9E"/>
    <w:rsid w:val="0061018B"/>
    <w:rsid w:val="00610796"/>
    <w:rsid w:val="00610B27"/>
    <w:rsid w:val="00610BAD"/>
    <w:rsid w:val="0061222D"/>
    <w:rsid w:val="00612FA1"/>
    <w:rsid w:val="0061447E"/>
    <w:rsid w:val="006158E9"/>
    <w:rsid w:val="006176CD"/>
    <w:rsid w:val="00617F42"/>
    <w:rsid w:val="0062126C"/>
    <w:rsid w:val="006241F6"/>
    <w:rsid w:val="006258B4"/>
    <w:rsid w:val="00625D29"/>
    <w:rsid w:val="00626D4A"/>
    <w:rsid w:val="006306A6"/>
    <w:rsid w:val="006400FB"/>
    <w:rsid w:val="0064145B"/>
    <w:rsid w:val="006415CA"/>
    <w:rsid w:val="00644B32"/>
    <w:rsid w:val="00644FA5"/>
    <w:rsid w:val="0064620E"/>
    <w:rsid w:val="00651B39"/>
    <w:rsid w:val="006552CF"/>
    <w:rsid w:val="00657100"/>
    <w:rsid w:val="00661307"/>
    <w:rsid w:val="00661A57"/>
    <w:rsid w:val="00663D7B"/>
    <w:rsid w:val="0066440A"/>
    <w:rsid w:val="00664CF7"/>
    <w:rsid w:val="00665592"/>
    <w:rsid w:val="00671007"/>
    <w:rsid w:val="00671F89"/>
    <w:rsid w:val="00672781"/>
    <w:rsid w:val="00672E4D"/>
    <w:rsid w:val="00677BCF"/>
    <w:rsid w:val="006806B3"/>
    <w:rsid w:val="0068501E"/>
    <w:rsid w:val="006876AE"/>
    <w:rsid w:val="00687CEB"/>
    <w:rsid w:val="00690449"/>
    <w:rsid w:val="00690940"/>
    <w:rsid w:val="00690A7C"/>
    <w:rsid w:val="0069420C"/>
    <w:rsid w:val="006A2060"/>
    <w:rsid w:val="006A2E2D"/>
    <w:rsid w:val="006A4A26"/>
    <w:rsid w:val="006A523A"/>
    <w:rsid w:val="006A6E5D"/>
    <w:rsid w:val="006B056D"/>
    <w:rsid w:val="006B165C"/>
    <w:rsid w:val="006B1943"/>
    <w:rsid w:val="006B25BB"/>
    <w:rsid w:val="006B266A"/>
    <w:rsid w:val="006B7C35"/>
    <w:rsid w:val="006C4B70"/>
    <w:rsid w:val="006C4CC9"/>
    <w:rsid w:val="006C623B"/>
    <w:rsid w:val="006D0C76"/>
    <w:rsid w:val="006D172D"/>
    <w:rsid w:val="006D3FAE"/>
    <w:rsid w:val="006D426E"/>
    <w:rsid w:val="006D5EB5"/>
    <w:rsid w:val="006D6345"/>
    <w:rsid w:val="006D65F2"/>
    <w:rsid w:val="006E05E6"/>
    <w:rsid w:val="006E0DB6"/>
    <w:rsid w:val="006E2A89"/>
    <w:rsid w:val="006E30CB"/>
    <w:rsid w:val="006F0AB4"/>
    <w:rsid w:val="006F0B8F"/>
    <w:rsid w:val="006F3F74"/>
    <w:rsid w:val="006F7373"/>
    <w:rsid w:val="00700858"/>
    <w:rsid w:val="00700F9C"/>
    <w:rsid w:val="007021F9"/>
    <w:rsid w:val="00703589"/>
    <w:rsid w:val="00704142"/>
    <w:rsid w:val="007078AF"/>
    <w:rsid w:val="00711DC8"/>
    <w:rsid w:val="00713F89"/>
    <w:rsid w:val="00714DBB"/>
    <w:rsid w:val="00720DDF"/>
    <w:rsid w:val="00720F62"/>
    <w:rsid w:val="00723122"/>
    <w:rsid w:val="00724F8D"/>
    <w:rsid w:val="007250D6"/>
    <w:rsid w:val="00726295"/>
    <w:rsid w:val="00727BEC"/>
    <w:rsid w:val="007336C9"/>
    <w:rsid w:val="0073539F"/>
    <w:rsid w:val="00742B87"/>
    <w:rsid w:val="00743060"/>
    <w:rsid w:val="007434F5"/>
    <w:rsid w:val="00743F36"/>
    <w:rsid w:val="00745A07"/>
    <w:rsid w:val="00750AA0"/>
    <w:rsid w:val="00753587"/>
    <w:rsid w:val="00754881"/>
    <w:rsid w:val="00756132"/>
    <w:rsid w:val="007612D6"/>
    <w:rsid w:val="007634B3"/>
    <w:rsid w:val="00765167"/>
    <w:rsid w:val="007667E3"/>
    <w:rsid w:val="007672C6"/>
    <w:rsid w:val="0077005B"/>
    <w:rsid w:val="00771F63"/>
    <w:rsid w:val="007739A0"/>
    <w:rsid w:val="00780BA9"/>
    <w:rsid w:val="00781A1A"/>
    <w:rsid w:val="007822F5"/>
    <w:rsid w:val="00782C05"/>
    <w:rsid w:val="007836D7"/>
    <w:rsid w:val="00783B45"/>
    <w:rsid w:val="00783EB9"/>
    <w:rsid w:val="00784281"/>
    <w:rsid w:val="00785999"/>
    <w:rsid w:val="00785C73"/>
    <w:rsid w:val="00791D4F"/>
    <w:rsid w:val="00792658"/>
    <w:rsid w:val="0079295F"/>
    <w:rsid w:val="00795B44"/>
    <w:rsid w:val="00797DE7"/>
    <w:rsid w:val="007A189B"/>
    <w:rsid w:val="007A36CD"/>
    <w:rsid w:val="007A4362"/>
    <w:rsid w:val="007B14A0"/>
    <w:rsid w:val="007B19AE"/>
    <w:rsid w:val="007B4064"/>
    <w:rsid w:val="007B4125"/>
    <w:rsid w:val="007B59AD"/>
    <w:rsid w:val="007B7776"/>
    <w:rsid w:val="007B7802"/>
    <w:rsid w:val="007C1F26"/>
    <w:rsid w:val="007C2371"/>
    <w:rsid w:val="007C397A"/>
    <w:rsid w:val="007C3AAC"/>
    <w:rsid w:val="007C3C07"/>
    <w:rsid w:val="007D426C"/>
    <w:rsid w:val="007D59CE"/>
    <w:rsid w:val="007D6106"/>
    <w:rsid w:val="007D723A"/>
    <w:rsid w:val="007E0A5D"/>
    <w:rsid w:val="007E1429"/>
    <w:rsid w:val="007E14F8"/>
    <w:rsid w:val="007E1578"/>
    <w:rsid w:val="007E1C48"/>
    <w:rsid w:val="007E6EE0"/>
    <w:rsid w:val="007F01FA"/>
    <w:rsid w:val="007F05B1"/>
    <w:rsid w:val="007F09B9"/>
    <w:rsid w:val="007F3B6F"/>
    <w:rsid w:val="007F4089"/>
    <w:rsid w:val="007F433E"/>
    <w:rsid w:val="007F4466"/>
    <w:rsid w:val="007F5CCD"/>
    <w:rsid w:val="00801CAA"/>
    <w:rsid w:val="00806F68"/>
    <w:rsid w:val="008071B2"/>
    <w:rsid w:val="008071DF"/>
    <w:rsid w:val="008107E6"/>
    <w:rsid w:val="00811490"/>
    <w:rsid w:val="00814577"/>
    <w:rsid w:val="00814C55"/>
    <w:rsid w:val="00815A39"/>
    <w:rsid w:val="00816062"/>
    <w:rsid w:val="0081626D"/>
    <w:rsid w:val="00817344"/>
    <w:rsid w:val="00820897"/>
    <w:rsid w:val="00821D56"/>
    <w:rsid w:val="00821FF4"/>
    <w:rsid w:val="008239A2"/>
    <w:rsid w:val="00830F98"/>
    <w:rsid w:val="0083318F"/>
    <w:rsid w:val="00834EA9"/>
    <w:rsid w:val="008356AE"/>
    <w:rsid w:val="00837B89"/>
    <w:rsid w:val="0084001F"/>
    <w:rsid w:val="00841D49"/>
    <w:rsid w:val="00845E69"/>
    <w:rsid w:val="00846AAB"/>
    <w:rsid w:val="00851A3E"/>
    <w:rsid w:val="0085259F"/>
    <w:rsid w:val="0085328A"/>
    <w:rsid w:val="00855410"/>
    <w:rsid w:val="00855F00"/>
    <w:rsid w:val="00861977"/>
    <w:rsid w:val="00861DA7"/>
    <w:rsid w:val="008631C0"/>
    <w:rsid w:val="00864BCD"/>
    <w:rsid w:val="00867A31"/>
    <w:rsid w:val="00871A2B"/>
    <w:rsid w:val="008731F6"/>
    <w:rsid w:val="0087334B"/>
    <w:rsid w:val="008735FB"/>
    <w:rsid w:val="00873C9D"/>
    <w:rsid w:val="008768DE"/>
    <w:rsid w:val="0087752B"/>
    <w:rsid w:val="008809BE"/>
    <w:rsid w:val="00881172"/>
    <w:rsid w:val="00882E67"/>
    <w:rsid w:val="00882F5A"/>
    <w:rsid w:val="0088378C"/>
    <w:rsid w:val="0088403E"/>
    <w:rsid w:val="008855AA"/>
    <w:rsid w:val="0088615F"/>
    <w:rsid w:val="0088674B"/>
    <w:rsid w:val="008924F7"/>
    <w:rsid w:val="008942B0"/>
    <w:rsid w:val="00896FC9"/>
    <w:rsid w:val="00896FEA"/>
    <w:rsid w:val="008A0B55"/>
    <w:rsid w:val="008A1D06"/>
    <w:rsid w:val="008A1FFD"/>
    <w:rsid w:val="008A2E7F"/>
    <w:rsid w:val="008A5F06"/>
    <w:rsid w:val="008B64FC"/>
    <w:rsid w:val="008B79B0"/>
    <w:rsid w:val="008B7B72"/>
    <w:rsid w:val="008C02CA"/>
    <w:rsid w:val="008C0489"/>
    <w:rsid w:val="008C0B6C"/>
    <w:rsid w:val="008C0DB1"/>
    <w:rsid w:val="008C2834"/>
    <w:rsid w:val="008C6ADE"/>
    <w:rsid w:val="008D052B"/>
    <w:rsid w:val="008D2BB7"/>
    <w:rsid w:val="008E1F16"/>
    <w:rsid w:val="008E2F1F"/>
    <w:rsid w:val="008E3858"/>
    <w:rsid w:val="008E7B7F"/>
    <w:rsid w:val="008F16CE"/>
    <w:rsid w:val="008F251D"/>
    <w:rsid w:val="008F547F"/>
    <w:rsid w:val="008F58B7"/>
    <w:rsid w:val="008F5CC7"/>
    <w:rsid w:val="008F6289"/>
    <w:rsid w:val="0090504E"/>
    <w:rsid w:val="009063D8"/>
    <w:rsid w:val="00906CFA"/>
    <w:rsid w:val="009108C2"/>
    <w:rsid w:val="00910B9D"/>
    <w:rsid w:val="00910CE2"/>
    <w:rsid w:val="00911999"/>
    <w:rsid w:val="0091287B"/>
    <w:rsid w:val="00920565"/>
    <w:rsid w:val="00922C2B"/>
    <w:rsid w:val="00923245"/>
    <w:rsid w:val="009271A8"/>
    <w:rsid w:val="00931AA9"/>
    <w:rsid w:val="0093573C"/>
    <w:rsid w:val="009375D8"/>
    <w:rsid w:val="009375F2"/>
    <w:rsid w:val="009427F6"/>
    <w:rsid w:val="009458D9"/>
    <w:rsid w:val="0094700E"/>
    <w:rsid w:val="009510F5"/>
    <w:rsid w:val="00951878"/>
    <w:rsid w:val="00956BA5"/>
    <w:rsid w:val="00966DC1"/>
    <w:rsid w:val="00967FA3"/>
    <w:rsid w:val="00970848"/>
    <w:rsid w:val="00972243"/>
    <w:rsid w:val="00972DFF"/>
    <w:rsid w:val="00982962"/>
    <w:rsid w:val="00983715"/>
    <w:rsid w:val="0098478E"/>
    <w:rsid w:val="009868A6"/>
    <w:rsid w:val="00986944"/>
    <w:rsid w:val="0098799C"/>
    <w:rsid w:val="0099013F"/>
    <w:rsid w:val="009928C8"/>
    <w:rsid w:val="00993ADA"/>
    <w:rsid w:val="00994315"/>
    <w:rsid w:val="009A28BF"/>
    <w:rsid w:val="009A34C4"/>
    <w:rsid w:val="009A4BB9"/>
    <w:rsid w:val="009A702F"/>
    <w:rsid w:val="009B0424"/>
    <w:rsid w:val="009C1961"/>
    <w:rsid w:val="009C4143"/>
    <w:rsid w:val="009C5CBD"/>
    <w:rsid w:val="009C6839"/>
    <w:rsid w:val="009C6BD2"/>
    <w:rsid w:val="009C6C67"/>
    <w:rsid w:val="009C7881"/>
    <w:rsid w:val="009C7B27"/>
    <w:rsid w:val="009D0301"/>
    <w:rsid w:val="009D42C7"/>
    <w:rsid w:val="009D591D"/>
    <w:rsid w:val="009D5D48"/>
    <w:rsid w:val="009D6BDE"/>
    <w:rsid w:val="009E1333"/>
    <w:rsid w:val="009E1683"/>
    <w:rsid w:val="009E3402"/>
    <w:rsid w:val="009E6542"/>
    <w:rsid w:val="009E7425"/>
    <w:rsid w:val="009F27CE"/>
    <w:rsid w:val="009F5D93"/>
    <w:rsid w:val="009F6B24"/>
    <w:rsid w:val="00A017CD"/>
    <w:rsid w:val="00A12E0A"/>
    <w:rsid w:val="00A2283B"/>
    <w:rsid w:val="00A24B3F"/>
    <w:rsid w:val="00A26303"/>
    <w:rsid w:val="00A276B6"/>
    <w:rsid w:val="00A302C3"/>
    <w:rsid w:val="00A3445D"/>
    <w:rsid w:val="00A365A0"/>
    <w:rsid w:val="00A3732B"/>
    <w:rsid w:val="00A42C79"/>
    <w:rsid w:val="00A453DB"/>
    <w:rsid w:val="00A462E7"/>
    <w:rsid w:val="00A5104D"/>
    <w:rsid w:val="00A51ECE"/>
    <w:rsid w:val="00A55C3A"/>
    <w:rsid w:val="00A564D5"/>
    <w:rsid w:val="00A578BA"/>
    <w:rsid w:val="00A6215D"/>
    <w:rsid w:val="00A634BD"/>
    <w:rsid w:val="00A64AED"/>
    <w:rsid w:val="00A671E7"/>
    <w:rsid w:val="00A6729C"/>
    <w:rsid w:val="00A6773F"/>
    <w:rsid w:val="00A67926"/>
    <w:rsid w:val="00A70661"/>
    <w:rsid w:val="00A748F9"/>
    <w:rsid w:val="00A75283"/>
    <w:rsid w:val="00A7685B"/>
    <w:rsid w:val="00A839EA"/>
    <w:rsid w:val="00A84AD9"/>
    <w:rsid w:val="00A9076C"/>
    <w:rsid w:val="00A90781"/>
    <w:rsid w:val="00A929FF"/>
    <w:rsid w:val="00AA3E6E"/>
    <w:rsid w:val="00AA4223"/>
    <w:rsid w:val="00AA6BDF"/>
    <w:rsid w:val="00AB2D57"/>
    <w:rsid w:val="00AB2FF0"/>
    <w:rsid w:val="00AB3413"/>
    <w:rsid w:val="00AB6E85"/>
    <w:rsid w:val="00AC4BA5"/>
    <w:rsid w:val="00AD083C"/>
    <w:rsid w:val="00AD0A14"/>
    <w:rsid w:val="00AD12DA"/>
    <w:rsid w:val="00AD158A"/>
    <w:rsid w:val="00AD4E66"/>
    <w:rsid w:val="00AD7437"/>
    <w:rsid w:val="00AE57D5"/>
    <w:rsid w:val="00AE5B3A"/>
    <w:rsid w:val="00AE68A3"/>
    <w:rsid w:val="00AE68B4"/>
    <w:rsid w:val="00AF0BB6"/>
    <w:rsid w:val="00AF0C5F"/>
    <w:rsid w:val="00AF1407"/>
    <w:rsid w:val="00AF2527"/>
    <w:rsid w:val="00AF44A4"/>
    <w:rsid w:val="00AF4A83"/>
    <w:rsid w:val="00B019D1"/>
    <w:rsid w:val="00B06D2F"/>
    <w:rsid w:val="00B12DBD"/>
    <w:rsid w:val="00B13731"/>
    <w:rsid w:val="00B165B7"/>
    <w:rsid w:val="00B207B5"/>
    <w:rsid w:val="00B21BB7"/>
    <w:rsid w:val="00B261A6"/>
    <w:rsid w:val="00B32E21"/>
    <w:rsid w:val="00B33AF8"/>
    <w:rsid w:val="00B35B2F"/>
    <w:rsid w:val="00B36A08"/>
    <w:rsid w:val="00B402E5"/>
    <w:rsid w:val="00B43AE5"/>
    <w:rsid w:val="00B472B9"/>
    <w:rsid w:val="00B47679"/>
    <w:rsid w:val="00B47CC1"/>
    <w:rsid w:val="00B516C2"/>
    <w:rsid w:val="00B52229"/>
    <w:rsid w:val="00B55AED"/>
    <w:rsid w:val="00B55C9A"/>
    <w:rsid w:val="00B60DFB"/>
    <w:rsid w:val="00B60E3B"/>
    <w:rsid w:val="00B63477"/>
    <w:rsid w:val="00B63AA2"/>
    <w:rsid w:val="00B664F6"/>
    <w:rsid w:val="00B6754C"/>
    <w:rsid w:val="00B70B36"/>
    <w:rsid w:val="00B70E57"/>
    <w:rsid w:val="00B71623"/>
    <w:rsid w:val="00B73696"/>
    <w:rsid w:val="00B74344"/>
    <w:rsid w:val="00B755C7"/>
    <w:rsid w:val="00B774A4"/>
    <w:rsid w:val="00B80954"/>
    <w:rsid w:val="00B8732B"/>
    <w:rsid w:val="00B87550"/>
    <w:rsid w:val="00B90C8F"/>
    <w:rsid w:val="00B95298"/>
    <w:rsid w:val="00B9535C"/>
    <w:rsid w:val="00B9773A"/>
    <w:rsid w:val="00BA136E"/>
    <w:rsid w:val="00BA4F4F"/>
    <w:rsid w:val="00BA5323"/>
    <w:rsid w:val="00BA54AB"/>
    <w:rsid w:val="00BA62B1"/>
    <w:rsid w:val="00BA6406"/>
    <w:rsid w:val="00BB04FA"/>
    <w:rsid w:val="00BB1CAE"/>
    <w:rsid w:val="00BB289F"/>
    <w:rsid w:val="00BC0AA0"/>
    <w:rsid w:val="00BC3820"/>
    <w:rsid w:val="00BC3B0C"/>
    <w:rsid w:val="00BC62B8"/>
    <w:rsid w:val="00BC6657"/>
    <w:rsid w:val="00BD0735"/>
    <w:rsid w:val="00BD47DB"/>
    <w:rsid w:val="00BD5380"/>
    <w:rsid w:val="00BD5D21"/>
    <w:rsid w:val="00BD754F"/>
    <w:rsid w:val="00BE0E5A"/>
    <w:rsid w:val="00BE175A"/>
    <w:rsid w:val="00BE5AFD"/>
    <w:rsid w:val="00BE5C79"/>
    <w:rsid w:val="00BE5DBC"/>
    <w:rsid w:val="00BE602E"/>
    <w:rsid w:val="00BE6502"/>
    <w:rsid w:val="00BE7E4F"/>
    <w:rsid w:val="00BF12FA"/>
    <w:rsid w:val="00BF1317"/>
    <w:rsid w:val="00BF5C68"/>
    <w:rsid w:val="00BF63B1"/>
    <w:rsid w:val="00C00B58"/>
    <w:rsid w:val="00C00B75"/>
    <w:rsid w:val="00C02287"/>
    <w:rsid w:val="00C05565"/>
    <w:rsid w:val="00C10A6D"/>
    <w:rsid w:val="00C11184"/>
    <w:rsid w:val="00C1340E"/>
    <w:rsid w:val="00C14120"/>
    <w:rsid w:val="00C2017F"/>
    <w:rsid w:val="00C21525"/>
    <w:rsid w:val="00C2361F"/>
    <w:rsid w:val="00C31430"/>
    <w:rsid w:val="00C32DAB"/>
    <w:rsid w:val="00C34FD7"/>
    <w:rsid w:val="00C350A3"/>
    <w:rsid w:val="00C36865"/>
    <w:rsid w:val="00C368B2"/>
    <w:rsid w:val="00C370DF"/>
    <w:rsid w:val="00C423B6"/>
    <w:rsid w:val="00C4341D"/>
    <w:rsid w:val="00C44AE1"/>
    <w:rsid w:val="00C503AF"/>
    <w:rsid w:val="00C5399A"/>
    <w:rsid w:val="00C53AD3"/>
    <w:rsid w:val="00C55D85"/>
    <w:rsid w:val="00C55FBA"/>
    <w:rsid w:val="00C56045"/>
    <w:rsid w:val="00C56849"/>
    <w:rsid w:val="00C62AAD"/>
    <w:rsid w:val="00C62DC0"/>
    <w:rsid w:val="00C64353"/>
    <w:rsid w:val="00C70923"/>
    <w:rsid w:val="00C70A8F"/>
    <w:rsid w:val="00C75682"/>
    <w:rsid w:val="00C764EE"/>
    <w:rsid w:val="00C85555"/>
    <w:rsid w:val="00C8577F"/>
    <w:rsid w:val="00C87CF0"/>
    <w:rsid w:val="00C922FD"/>
    <w:rsid w:val="00C948BC"/>
    <w:rsid w:val="00C95665"/>
    <w:rsid w:val="00C95EF2"/>
    <w:rsid w:val="00C95F09"/>
    <w:rsid w:val="00C969A5"/>
    <w:rsid w:val="00CA040A"/>
    <w:rsid w:val="00CA1161"/>
    <w:rsid w:val="00CA23A9"/>
    <w:rsid w:val="00CA52C2"/>
    <w:rsid w:val="00CB0239"/>
    <w:rsid w:val="00CB0624"/>
    <w:rsid w:val="00CB0BFC"/>
    <w:rsid w:val="00CB4339"/>
    <w:rsid w:val="00CB5591"/>
    <w:rsid w:val="00CB5935"/>
    <w:rsid w:val="00CB6D61"/>
    <w:rsid w:val="00CC3038"/>
    <w:rsid w:val="00CD671C"/>
    <w:rsid w:val="00CE035B"/>
    <w:rsid w:val="00CE257E"/>
    <w:rsid w:val="00CE5FB4"/>
    <w:rsid w:val="00CF1543"/>
    <w:rsid w:val="00CF36A2"/>
    <w:rsid w:val="00CF5334"/>
    <w:rsid w:val="00CF5436"/>
    <w:rsid w:val="00CF5EE5"/>
    <w:rsid w:val="00CF676B"/>
    <w:rsid w:val="00CF72CE"/>
    <w:rsid w:val="00D10715"/>
    <w:rsid w:val="00D11746"/>
    <w:rsid w:val="00D13F9C"/>
    <w:rsid w:val="00D14684"/>
    <w:rsid w:val="00D14A97"/>
    <w:rsid w:val="00D14C2F"/>
    <w:rsid w:val="00D16D78"/>
    <w:rsid w:val="00D175A2"/>
    <w:rsid w:val="00D21E18"/>
    <w:rsid w:val="00D22B97"/>
    <w:rsid w:val="00D22F9D"/>
    <w:rsid w:val="00D2529F"/>
    <w:rsid w:val="00D25729"/>
    <w:rsid w:val="00D27ADF"/>
    <w:rsid w:val="00D311D8"/>
    <w:rsid w:val="00D3239A"/>
    <w:rsid w:val="00D41F21"/>
    <w:rsid w:val="00D43177"/>
    <w:rsid w:val="00D434F2"/>
    <w:rsid w:val="00D43AD4"/>
    <w:rsid w:val="00D44D6A"/>
    <w:rsid w:val="00D4560D"/>
    <w:rsid w:val="00D50E5D"/>
    <w:rsid w:val="00D517BD"/>
    <w:rsid w:val="00D5273A"/>
    <w:rsid w:val="00D532FD"/>
    <w:rsid w:val="00D56AE5"/>
    <w:rsid w:val="00D56DAC"/>
    <w:rsid w:val="00D57082"/>
    <w:rsid w:val="00D6099C"/>
    <w:rsid w:val="00D61208"/>
    <w:rsid w:val="00D628E0"/>
    <w:rsid w:val="00D65351"/>
    <w:rsid w:val="00D717D8"/>
    <w:rsid w:val="00D72A99"/>
    <w:rsid w:val="00D75ADA"/>
    <w:rsid w:val="00D76DB5"/>
    <w:rsid w:val="00D76DED"/>
    <w:rsid w:val="00D77911"/>
    <w:rsid w:val="00D77A6F"/>
    <w:rsid w:val="00D77C21"/>
    <w:rsid w:val="00D80E3B"/>
    <w:rsid w:val="00D81391"/>
    <w:rsid w:val="00D83C6D"/>
    <w:rsid w:val="00D879EB"/>
    <w:rsid w:val="00D9257F"/>
    <w:rsid w:val="00D92925"/>
    <w:rsid w:val="00D92C95"/>
    <w:rsid w:val="00DA1004"/>
    <w:rsid w:val="00DA1ABE"/>
    <w:rsid w:val="00DA2ACA"/>
    <w:rsid w:val="00DA4FE7"/>
    <w:rsid w:val="00DB3DA7"/>
    <w:rsid w:val="00DB466F"/>
    <w:rsid w:val="00DB5285"/>
    <w:rsid w:val="00DB65BA"/>
    <w:rsid w:val="00DB6C02"/>
    <w:rsid w:val="00DC0698"/>
    <w:rsid w:val="00DC075C"/>
    <w:rsid w:val="00DC1B9C"/>
    <w:rsid w:val="00DC5210"/>
    <w:rsid w:val="00DC56A7"/>
    <w:rsid w:val="00DC5730"/>
    <w:rsid w:val="00DC723D"/>
    <w:rsid w:val="00DC7EF5"/>
    <w:rsid w:val="00DD49F9"/>
    <w:rsid w:val="00DD52D3"/>
    <w:rsid w:val="00DD69FD"/>
    <w:rsid w:val="00DE1181"/>
    <w:rsid w:val="00DE171E"/>
    <w:rsid w:val="00DE55AC"/>
    <w:rsid w:val="00DE55E5"/>
    <w:rsid w:val="00DE57A2"/>
    <w:rsid w:val="00DE60B2"/>
    <w:rsid w:val="00DF0232"/>
    <w:rsid w:val="00DF1FD3"/>
    <w:rsid w:val="00DF27EC"/>
    <w:rsid w:val="00DF49FC"/>
    <w:rsid w:val="00E020DF"/>
    <w:rsid w:val="00E043F6"/>
    <w:rsid w:val="00E05EC9"/>
    <w:rsid w:val="00E102EB"/>
    <w:rsid w:val="00E13527"/>
    <w:rsid w:val="00E138A2"/>
    <w:rsid w:val="00E13D74"/>
    <w:rsid w:val="00E1510C"/>
    <w:rsid w:val="00E178A9"/>
    <w:rsid w:val="00E17E8A"/>
    <w:rsid w:val="00E20E73"/>
    <w:rsid w:val="00E218CB"/>
    <w:rsid w:val="00E22721"/>
    <w:rsid w:val="00E230EB"/>
    <w:rsid w:val="00E259B5"/>
    <w:rsid w:val="00E367A2"/>
    <w:rsid w:val="00E3698C"/>
    <w:rsid w:val="00E40534"/>
    <w:rsid w:val="00E4101D"/>
    <w:rsid w:val="00E43B3B"/>
    <w:rsid w:val="00E44F98"/>
    <w:rsid w:val="00E469DB"/>
    <w:rsid w:val="00E47A1A"/>
    <w:rsid w:val="00E55D02"/>
    <w:rsid w:val="00E657B6"/>
    <w:rsid w:val="00E72A21"/>
    <w:rsid w:val="00E75837"/>
    <w:rsid w:val="00E773D5"/>
    <w:rsid w:val="00E77A90"/>
    <w:rsid w:val="00E8274A"/>
    <w:rsid w:val="00E900BC"/>
    <w:rsid w:val="00E90598"/>
    <w:rsid w:val="00E9103E"/>
    <w:rsid w:val="00E922C6"/>
    <w:rsid w:val="00E9472D"/>
    <w:rsid w:val="00E96618"/>
    <w:rsid w:val="00E966F1"/>
    <w:rsid w:val="00E968A5"/>
    <w:rsid w:val="00E96E60"/>
    <w:rsid w:val="00EA49BA"/>
    <w:rsid w:val="00EA5C61"/>
    <w:rsid w:val="00EA6BF5"/>
    <w:rsid w:val="00EB3E8F"/>
    <w:rsid w:val="00EB4529"/>
    <w:rsid w:val="00EB6537"/>
    <w:rsid w:val="00EC7323"/>
    <w:rsid w:val="00ED1B95"/>
    <w:rsid w:val="00ED46B0"/>
    <w:rsid w:val="00ED6629"/>
    <w:rsid w:val="00EE3600"/>
    <w:rsid w:val="00EE58BD"/>
    <w:rsid w:val="00EE7035"/>
    <w:rsid w:val="00EF117A"/>
    <w:rsid w:val="00EF16BB"/>
    <w:rsid w:val="00EF332D"/>
    <w:rsid w:val="00EF3E4E"/>
    <w:rsid w:val="00EF5808"/>
    <w:rsid w:val="00EF64C5"/>
    <w:rsid w:val="00EF7A42"/>
    <w:rsid w:val="00F00A05"/>
    <w:rsid w:val="00F01ED6"/>
    <w:rsid w:val="00F02CF0"/>
    <w:rsid w:val="00F047C5"/>
    <w:rsid w:val="00F05F9C"/>
    <w:rsid w:val="00F1022B"/>
    <w:rsid w:val="00F104AC"/>
    <w:rsid w:val="00F114E8"/>
    <w:rsid w:val="00F122C4"/>
    <w:rsid w:val="00F20218"/>
    <w:rsid w:val="00F20997"/>
    <w:rsid w:val="00F20BBF"/>
    <w:rsid w:val="00F22C5D"/>
    <w:rsid w:val="00F2484E"/>
    <w:rsid w:val="00F2655B"/>
    <w:rsid w:val="00F306F2"/>
    <w:rsid w:val="00F3163C"/>
    <w:rsid w:val="00F328DD"/>
    <w:rsid w:val="00F36DC2"/>
    <w:rsid w:val="00F3779A"/>
    <w:rsid w:val="00F426A6"/>
    <w:rsid w:val="00F4329A"/>
    <w:rsid w:val="00F4347A"/>
    <w:rsid w:val="00F45740"/>
    <w:rsid w:val="00F473F6"/>
    <w:rsid w:val="00F518D0"/>
    <w:rsid w:val="00F545FF"/>
    <w:rsid w:val="00F567DC"/>
    <w:rsid w:val="00F61B3B"/>
    <w:rsid w:val="00F63A0D"/>
    <w:rsid w:val="00F65055"/>
    <w:rsid w:val="00F6553D"/>
    <w:rsid w:val="00F73837"/>
    <w:rsid w:val="00F7592B"/>
    <w:rsid w:val="00F77756"/>
    <w:rsid w:val="00F80FB1"/>
    <w:rsid w:val="00F82D33"/>
    <w:rsid w:val="00F8634F"/>
    <w:rsid w:val="00F8665F"/>
    <w:rsid w:val="00F9019F"/>
    <w:rsid w:val="00F961CC"/>
    <w:rsid w:val="00F970BB"/>
    <w:rsid w:val="00F9710A"/>
    <w:rsid w:val="00F97C04"/>
    <w:rsid w:val="00FA0297"/>
    <w:rsid w:val="00FA3267"/>
    <w:rsid w:val="00FA4E1E"/>
    <w:rsid w:val="00FA5729"/>
    <w:rsid w:val="00FA6F39"/>
    <w:rsid w:val="00FB1C64"/>
    <w:rsid w:val="00FB1EDB"/>
    <w:rsid w:val="00FB251D"/>
    <w:rsid w:val="00FB71BC"/>
    <w:rsid w:val="00FB7FD4"/>
    <w:rsid w:val="00FC05A3"/>
    <w:rsid w:val="00FC1361"/>
    <w:rsid w:val="00FC2060"/>
    <w:rsid w:val="00FC3C72"/>
    <w:rsid w:val="00FC69A7"/>
    <w:rsid w:val="00FC728E"/>
    <w:rsid w:val="00FD1DAC"/>
    <w:rsid w:val="00FD2284"/>
    <w:rsid w:val="00FD2EE1"/>
    <w:rsid w:val="00FD75F1"/>
    <w:rsid w:val="00FE0499"/>
    <w:rsid w:val="00FE0559"/>
    <w:rsid w:val="00FE29D3"/>
    <w:rsid w:val="00FE485E"/>
    <w:rsid w:val="00FE7FBD"/>
    <w:rsid w:val="00FF0B0A"/>
    <w:rsid w:val="00FF1D20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  <w15:docId w15:val="{BEE19661-9950-48DE-9845-13EBEB65F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AH">
    <w:name w:val="TAH"/>
    <w:basedOn w:val="TAC"/>
    <w:link w:val="TAHCar"/>
    <w:qFormat/>
    <w:rsid w:val="00DA1ABE"/>
    <w:rPr>
      <w:b/>
    </w:rPr>
  </w:style>
  <w:style w:type="paragraph" w:customStyle="1" w:styleId="TAC">
    <w:name w:val="TAC"/>
    <w:basedOn w:val="Normal"/>
    <w:link w:val="TACChar"/>
    <w:qFormat/>
    <w:rsid w:val="00DA1ABE"/>
    <w:pPr>
      <w:keepNext/>
      <w:keepLines/>
      <w:spacing w:after="0"/>
      <w:jc w:val="center"/>
    </w:pPr>
    <w:rPr>
      <w:rFonts w:eastAsia="Times New Roman"/>
      <w:sz w:val="18"/>
      <w:lang w:val="x-none" w:eastAsia="x-none"/>
    </w:rPr>
  </w:style>
  <w:style w:type="character" w:customStyle="1" w:styleId="TACChar">
    <w:name w:val="TAC Char"/>
    <w:link w:val="TAC"/>
    <w:rsid w:val="00DA1ABE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A1ABE"/>
    <w:rPr>
      <w:rFonts w:ascii="Arial" w:eastAsia="Times New Roman" w:hAnsi="Arial"/>
      <w:b/>
      <w:sz w:val="18"/>
      <w:lang w:val="x-none" w:eastAsia="x-none"/>
    </w:rPr>
  </w:style>
  <w:style w:type="character" w:customStyle="1" w:styleId="Doc-titleChar">
    <w:name w:val="Doc-title Char"/>
    <w:link w:val="Doc-title"/>
    <w:locked/>
    <w:rsid w:val="00E55D02"/>
    <w:rPr>
      <w:rFonts w:ascii="Arial" w:eastAsia="MS Mincho" w:hAnsi="Arial" w:cs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55D02"/>
    <w:pPr>
      <w:overflowPunct/>
      <w:autoSpaceDE/>
      <w:autoSpaceDN/>
      <w:adjustRightInd/>
      <w:spacing w:before="180" w:after="0"/>
      <w:ind w:left="1259" w:hanging="1259"/>
      <w:jc w:val="left"/>
      <w:textAlignment w:val="auto"/>
    </w:pPr>
    <w:rPr>
      <w:rFonts w:eastAsia="MS Mincho" w:cs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A4F4F"/>
    <w:pPr>
      <w:numPr>
        <w:numId w:val="29"/>
      </w:numPr>
      <w:tabs>
        <w:tab w:val="clear" w:pos="1622"/>
      </w:tabs>
      <w:overflowPunct/>
      <w:autoSpaceDE/>
      <w:autoSpaceDN/>
      <w:adjustRightInd/>
      <w:textAlignment w:val="auto"/>
    </w:pPr>
    <w:rPr>
      <w:lang w:val="en-GB"/>
    </w:rPr>
  </w:style>
  <w:style w:type="character" w:customStyle="1" w:styleId="ComeBackCharChar">
    <w:name w:val="ComeBack Char Char"/>
    <w:link w:val="ComeBack"/>
    <w:rsid w:val="00BA4F4F"/>
    <w:rPr>
      <w:rFonts w:ascii="Arial" w:eastAsia="MS Mincho" w:hAnsi="Arial"/>
      <w:szCs w:val="24"/>
      <w:lang w:eastAsia="en-GB"/>
    </w:rPr>
  </w:style>
  <w:style w:type="character" w:styleId="Hyperlink">
    <w:name w:val="Hyperlink"/>
    <w:uiPriority w:val="99"/>
    <w:rsid w:val="002C43A8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837B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9C21B-06F7-4E2E-8533-9369FC448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ych6</dc:creator>
  <cp:keywords/>
  <dc:description/>
  <cp:lastModifiedBy>Tao Cai</cp:lastModifiedBy>
  <cp:revision>2</cp:revision>
  <dcterms:created xsi:type="dcterms:W3CDTF">2019-05-02T22:09:00Z</dcterms:created>
  <dcterms:modified xsi:type="dcterms:W3CDTF">2019-05-02T22:09:00Z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(3)/dXtuLHlYjnmOOQ554IUT7rGs/fyIGS08N6mjUfxgrtw/+3M/DuRZ9Fnfd7URcxYDYWm3ESv
m2SGI3H3uDg701bQdTdiOpSXYDm6IfcYjnxqgcHjP7cPJcZsEBv/abd1XtaNnPh5qbdlEz8Q
LCimIF51ieYNnhoy8PlE/X62YhqKgfrfrNldPRg+EFfpNDpumSJeNMttto8NcYwQI5h4BPIA
96/I6AoDTlSEqd/E0u</vt:lpwstr>
  </property>
  <property fmtid="{D5CDD505-2E9C-101B-9397-08002B2CF9AE}" pid="3" name="_2015_ms_pID_7253431">
    <vt:lpwstr>gYgdUDyI7wRDl/4uyUE8jhHI9fGF5Z4CGl46VCj5YnIR5j5pQbvOMA
vMRFUVj2i3SVppoHsHzeMCm5JX0PJSGlu4anxi81D7gnsMBwW7ypGLaaLeFeII3trABYS/go
XbRy1iEyuETFBTbRkk+C8yuDnSTKDOpztUZjNq41x1zq7JOnJ70Cl+9dW4H+PSjUL1xhy7as
tI+VsZd0xmmW7acpQwf9Go+nkhAJqL8pqNf4</vt:lpwstr>
  </property>
  <property fmtid="{D5CDD505-2E9C-101B-9397-08002B2CF9AE}" pid="4" name="_2015_ms_pID_7253432">
    <vt:lpwstr>Lg==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1551663002</vt:lpwstr>
  </property>
</Properties>
</file>